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C02" w:rsidRDefault="00217993">
      <w:pPr>
        <w:jc w:val="both"/>
        <w:rPr>
          <w:rFonts w:ascii="Times New Roman" w:hAnsi="Times New Roman" w:cs="Times New Roman"/>
          <w:sz w:val="24"/>
          <w:szCs w:val="24"/>
        </w:rPr>
      </w:pPr>
      <w:r>
        <w:rPr>
          <w:noProof/>
          <w:lang w:eastAsia="tr-TR"/>
        </w:rPr>
        <w:drawing>
          <wp:inline distT="0" distB="0" distL="0" distR="0">
            <wp:extent cx="847725" cy="790575"/>
            <wp:effectExtent l="0" t="0" r="0" b="0"/>
            <wp:docPr id="1" name="Resim 3" descr="http://www.bilecik.edu.tr/Tema/images/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3" descr="http://www.bilecik.edu.tr/Tema/images/bLogo.jpg"/>
                    <pic:cNvPicPr>
                      <a:picLocks noChangeAspect="1" noChangeArrowheads="1"/>
                    </pic:cNvPicPr>
                  </pic:nvPicPr>
                  <pic:blipFill>
                    <a:blip r:embed="rId8" cstate="print"/>
                    <a:stretch>
                      <a:fillRect/>
                    </a:stretch>
                  </pic:blipFill>
                  <pic:spPr bwMode="auto">
                    <a:xfrm>
                      <a:off x="0" y="0"/>
                      <a:ext cx="847725" cy="790575"/>
                    </a:xfrm>
                    <a:prstGeom prst="rect">
                      <a:avLst/>
                    </a:prstGeom>
                  </pic:spPr>
                </pic:pic>
              </a:graphicData>
            </a:graphic>
          </wp:inline>
        </w:drawing>
      </w:r>
    </w:p>
    <w:p w:rsidR="00D30C02" w:rsidRDefault="00217993">
      <w:pPr>
        <w:pStyle w:val="AralkYok"/>
        <w:jc w:val="center"/>
        <w:rPr>
          <w:rFonts w:ascii="Times New Roman" w:hAnsi="Times New Roman" w:cs="Times New Roman"/>
          <w:b/>
          <w:sz w:val="24"/>
          <w:szCs w:val="24"/>
        </w:rPr>
      </w:pPr>
      <w:r>
        <w:rPr>
          <w:rFonts w:ascii="Times New Roman" w:hAnsi="Times New Roman" w:cs="Times New Roman"/>
          <w:b/>
          <w:sz w:val="24"/>
          <w:szCs w:val="24"/>
        </w:rPr>
        <w:t>BİLECİK ŞEYH EDEBALİ ÜNİVERSİTESİ</w:t>
      </w:r>
    </w:p>
    <w:p w:rsidR="00D30C02" w:rsidRDefault="00217993">
      <w:pPr>
        <w:pStyle w:val="AralkYok"/>
        <w:jc w:val="center"/>
        <w:rPr>
          <w:rFonts w:ascii="Times New Roman" w:hAnsi="Times New Roman" w:cs="Times New Roman"/>
          <w:b/>
          <w:sz w:val="24"/>
          <w:szCs w:val="24"/>
        </w:rPr>
      </w:pPr>
      <w:r>
        <w:rPr>
          <w:rFonts w:ascii="Times New Roman" w:hAnsi="Times New Roman" w:cs="Times New Roman"/>
          <w:b/>
          <w:sz w:val="24"/>
          <w:szCs w:val="24"/>
        </w:rPr>
        <w:t>KİŞİSEL VERİLERİ SAKLAMA VE İMHA POLİTİKASI</w:t>
      </w:r>
    </w:p>
    <w:p w:rsidR="00D30C02" w:rsidRDefault="00D30C02">
      <w:pPr>
        <w:jc w:val="both"/>
        <w:rPr>
          <w:rFonts w:ascii="Times New Roman" w:hAnsi="Times New Roman" w:cs="Times New Roman"/>
          <w:b/>
          <w:sz w:val="24"/>
          <w:szCs w:val="24"/>
        </w:rPr>
      </w:pPr>
    </w:p>
    <w:p w:rsidR="00D30C02" w:rsidRDefault="00217993">
      <w:pPr>
        <w:jc w:val="both"/>
        <w:rPr>
          <w:rFonts w:ascii="Times New Roman" w:hAnsi="Times New Roman" w:cs="Times New Roman"/>
          <w:b/>
          <w:sz w:val="24"/>
          <w:szCs w:val="24"/>
        </w:rPr>
      </w:pPr>
      <w:r>
        <w:rPr>
          <w:rFonts w:ascii="Times New Roman" w:hAnsi="Times New Roman" w:cs="Times New Roman"/>
          <w:b/>
          <w:sz w:val="24"/>
          <w:szCs w:val="24"/>
        </w:rPr>
        <w:t>1. GİRİŞ</w:t>
      </w:r>
    </w:p>
    <w:p w:rsidR="00D30C02" w:rsidRDefault="00217993">
      <w:pPr>
        <w:jc w:val="both"/>
        <w:rPr>
          <w:rFonts w:ascii="Times New Roman" w:hAnsi="Times New Roman" w:cs="Times New Roman"/>
          <w:sz w:val="24"/>
          <w:szCs w:val="24"/>
        </w:rPr>
      </w:pPr>
      <w:r>
        <w:rPr>
          <w:rFonts w:ascii="Times New Roman" w:hAnsi="Times New Roman" w:cs="Times New Roman"/>
          <w:sz w:val="24"/>
          <w:szCs w:val="24"/>
        </w:rPr>
        <w:t xml:space="preserve">Bilecik Şeyh Edebali Üniversitesi (Üniversite) olarak, Üniversitemizin faaliyet alanı ile sınırlı olmak üzere, hukuki ilişki içerisinde olduğumuz; öğrenciler, </w:t>
      </w:r>
      <w:r>
        <w:rPr>
          <w:rFonts w:ascii="Times New Roman" w:hAnsi="Times New Roman" w:cs="Times New Roman"/>
          <w:sz w:val="24"/>
          <w:szCs w:val="24"/>
        </w:rPr>
        <w:t>mezunlar, çalışanlar, eski çalışanlar, çalışan adayları, katılımcılar, ziyaretçiler, tedarikçiler, hizmet sağlayan üçüncü kişiler, kurum veya kuruluşların çalışanlarına ait kişisel veriler 6698 sayılı Kişisel Verilerin Korunması Kanunu’na (KVK Kanunu’na) v</w:t>
      </w:r>
      <w:r>
        <w:rPr>
          <w:rFonts w:ascii="Times New Roman" w:hAnsi="Times New Roman" w:cs="Times New Roman"/>
          <w:sz w:val="24"/>
          <w:szCs w:val="24"/>
        </w:rPr>
        <w:t>e ilgili mevzuata uygun olarak saklanmakta ve imha edilmektedir. Bu kapsamda saklama ve imhaya ilişkin detaylı açıklamalar bu politika ile belirlenmiştir.</w:t>
      </w:r>
    </w:p>
    <w:p w:rsidR="00D30C02" w:rsidRDefault="00217993">
      <w:pPr>
        <w:jc w:val="both"/>
        <w:rPr>
          <w:rFonts w:ascii="Times New Roman" w:hAnsi="Times New Roman" w:cs="Times New Roman"/>
          <w:sz w:val="24"/>
          <w:szCs w:val="24"/>
        </w:rPr>
      </w:pPr>
      <w:r>
        <w:rPr>
          <w:rFonts w:ascii="Times New Roman" w:hAnsi="Times New Roman" w:cs="Times New Roman"/>
          <w:sz w:val="24"/>
          <w:szCs w:val="24"/>
        </w:rPr>
        <w:t>İlgili kişisel verilerin, KVK Kanunu’na uygun olarak işlenmesine ve korunmasına büyük önem vermekteyi</w:t>
      </w:r>
      <w:r>
        <w:rPr>
          <w:rFonts w:ascii="Times New Roman" w:hAnsi="Times New Roman" w:cs="Times New Roman"/>
          <w:sz w:val="24"/>
          <w:szCs w:val="24"/>
        </w:rPr>
        <w:t xml:space="preserve">z. Bu amaçla, Üniversitemiz yasal düzenleme ve alınan kararlar uyarınca, gerekli idari ve teknik tedbirleri almaktadır.  </w:t>
      </w:r>
    </w:p>
    <w:p w:rsidR="00D30C02" w:rsidRDefault="00217993">
      <w:pPr>
        <w:jc w:val="both"/>
        <w:rPr>
          <w:rFonts w:ascii="Times New Roman" w:hAnsi="Times New Roman" w:cs="Times New Roman"/>
          <w:sz w:val="24"/>
          <w:szCs w:val="24"/>
        </w:rPr>
      </w:pPr>
      <w:r>
        <w:rPr>
          <w:rFonts w:ascii="Times New Roman" w:hAnsi="Times New Roman" w:cs="Times New Roman"/>
          <w:sz w:val="24"/>
          <w:szCs w:val="24"/>
        </w:rPr>
        <w:t>Avrupa Konseyi’nin, 28 Ocak 1981 tarihinde Strazburg’da imzaya açılan ve 1 Ekim 1985 tarihinde yürürlüğe giren 108 sayılı Kişisel Veri</w:t>
      </w:r>
      <w:r>
        <w:rPr>
          <w:rFonts w:ascii="Times New Roman" w:hAnsi="Times New Roman" w:cs="Times New Roman"/>
          <w:sz w:val="24"/>
          <w:szCs w:val="24"/>
        </w:rPr>
        <w:t>lerin Otomatik İşleme Tabi Tutulması Karşısında Bireylerin Korunması Sözleşmesi, ülkemiz tarafından 28 Ocak 1981 yılında imzalanmıştır. Bu sözleşeme, 17 Mart 2016 tarih ve 29656 sayılı Resmi Gazete’de yayımlanarak iç hukukumuza dâhil edilmiştir. Buna bağlı</w:t>
      </w:r>
      <w:r>
        <w:rPr>
          <w:rFonts w:ascii="Times New Roman" w:hAnsi="Times New Roman" w:cs="Times New Roman"/>
          <w:sz w:val="24"/>
          <w:szCs w:val="24"/>
        </w:rPr>
        <w:t xml:space="preserve"> olarak 6698 sayılı Kişisel Verilerin Korunması Kanunu, 07.04.2016 tarihli Resmî Gazetede yayımlanarak yürürlüğe girmiştir. Kişisel Verilerin Silinmesi, Yok Edilmesi Veya Anonim Hale Getirilmesi Hakkında Yönetmelik ise 28.10.2017 tarih ve 30224 sayılı Resm</w:t>
      </w:r>
      <w:r>
        <w:rPr>
          <w:rFonts w:ascii="Times New Roman" w:hAnsi="Times New Roman" w:cs="Times New Roman"/>
          <w:sz w:val="24"/>
          <w:szCs w:val="24"/>
        </w:rPr>
        <w:t>î Gazetede yayımlanarak 01.01.2018 tarihinde yürürlüğe girmiştir.</w:t>
      </w:r>
    </w:p>
    <w:p w:rsidR="00D30C02" w:rsidRDefault="00217993">
      <w:pPr>
        <w:jc w:val="both"/>
        <w:rPr>
          <w:rFonts w:ascii="Times New Roman" w:hAnsi="Times New Roman" w:cs="Times New Roman"/>
          <w:sz w:val="24"/>
          <w:szCs w:val="24"/>
        </w:rPr>
      </w:pPr>
      <w:r>
        <w:rPr>
          <w:rFonts w:ascii="Times New Roman" w:hAnsi="Times New Roman" w:cs="Times New Roman"/>
          <w:sz w:val="24"/>
          <w:szCs w:val="24"/>
        </w:rPr>
        <w:t>KVK Kanunu ve ilgili mevzuat kapsamında hazırlanan Kişisel Verileri Koruma ve İşleme ile Saklama ve İmha Politikası ve ekleri; Kişisel Verilerin Silinmesi, Yok Edilmesi veya Anonim Hale Geti</w:t>
      </w:r>
      <w:r>
        <w:rPr>
          <w:rFonts w:ascii="Times New Roman" w:hAnsi="Times New Roman" w:cs="Times New Roman"/>
          <w:sz w:val="24"/>
          <w:szCs w:val="24"/>
        </w:rPr>
        <w:t>rilmesi Hakkında Yönetmeliğin 5. maddesi uyarınca veri sorumlusu sıfatıyla Üniversitemiz tarafından hazırlanmıştır.</w:t>
      </w:r>
    </w:p>
    <w:p w:rsidR="00D30C02" w:rsidRDefault="00217993">
      <w:pPr>
        <w:jc w:val="both"/>
        <w:rPr>
          <w:rFonts w:ascii="Times New Roman" w:hAnsi="Times New Roman" w:cs="Times New Roman"/>
          <w:b/>
          <w:sz w:val="24"/>
          <w:szCs w:val="24"/>
        </w:rPr>
      </w:pPr>
      <w:r>
        <w:rPr>
          <w:rFonts w:ascii="Times New Roman" w:hAnsi="Times New Roman" w:cs="Times New Roman"/>
          <w:b/>
          <w:sz w:val="24"/>
          <w:szCs w:val="24"/>
        </w:rPr>
        <w:t>2. AMAÇ</w:t>
      </w:r>
    </w:p>
    <w:p w:rsidR="00D30C02" w:rsidRDefault="00217993">
      <w:pPr>
        <w:jc w:val="both"/>
        <w:rPr>
          <w:rFonts w:ascii="Times New Roman" w:hAnsi="Times New Roman" w:cs="Times New Roman"/>
          <w:sz w:val="24"/>
          <w:szCs w:val="24"/>
        </w:rPr>
      </w:pPr>
      <w:r>
        <w:rPr>
          <w:rFonts w:ascii="Times New Roman" w:hAnsi="Times New Roman" w:cs="Times New Roman"/>
          <w:sz w:val="24"/>
          <w:szCs w:val="24"/>
        </w:rPr>
        <w:t>Kişisel Verileri Saklama ve İmha Politikası (politika), Üniversitemizce gerçekleştirilmekte olan saklama ve imha faaliyetlerine iliş</w:t>
      </w:r>
      <w:r>
        <w:rPr>
          <w:rFonts w:ascii="Times New Roman" w:hAnsi="Times New Roman" w:cs="Times New Roman"/>
          <w:sz w:val="24"/>
          <w:szCs w:val="24"/>
        </w:rPr>
        <w:t>kin iş ve işlemler konusunda izlenmesi gereken usul ve esasları belirlemek amacıyla hazırlanmıştır.</w:t>
      </w:r>
    </w:p>
    <w:p w:rsidR="00D30C02" w:rsidRDefault="00217993">
      <w:pPr>
        <w:jc w:val="both"/>
        <w:rPr>
          <w:rFonts w:ascii="Times New Roman" w:hAnsi="Times New Roman" w:cs="Times New Roman"/>
          <w:sz w:val="24"/>
          <w:szCs w:val="24"/>
        </w:rPr>
      </w:pPr>
      <w:r>
        <w:rPr>
          <w:rFonts w:ascii="Times New Roman" w:hAnsi="Times New Roman" w:cs="Times New Roman"/>
          <w:sz w:val="24"/>
          <w:szCs w:val="24"/>
        </w:rPr>
        <w:t xml:space="preserve">Bilecik Şeyh Edebali Üniversitesi tarafından hazırlanmış olan bu politika metni ile KVK Kanunu’na ve ilgili mevzuata uyum sürecinin tamamlanması bakımından </w:t>
      </w:r>
      <w:r>
        <w:rPr>
          <w:rFonts w:ascii="Times New Roman" w:hAnsi="Times New Roman" w:cs="Times New Roman"/>
          <w:sz w:val="24"/>
          <w:szCs w:val="24"/>
        </w:rPr>
        <w:t>aşağıda yazılı temel ilkeler doğrultusunda, ilgili kişilere ait kişisel verilerin KVK Kurumu’nun yayımladığı kararlar, belirlediği ilkeler ile T.C. Anayasası, Uluslararası Sözleşmeler, 6698 sayılı Kişisel Verilerin Korunması Kanunu ve ilgili mevzuata uygun</w:t>
      </w:r>
      <w:r>
        <w:rPr>
          <w:rFonts w:ascii="Times New Roman" w:hAnsi="Times New Roman" w:cs="Times New Roman"/>
          <w:sz w:val="24"/>
          <w:szCs w:val="24"/>
        </w:rPr>
        <w:t xml:space="preserve"> olarak işlenmesi ve ilgili kişilerin haklarını etkin bir şekilde kullanması amaçlanmıştır. Kişisel verilerin saklanması ve imhasına ilişkin iş ve işlemler, işbu politikaya uygun olarak gerçekleştirilmektedir.</w:t>
      </w:r>
    </w:p>
    <w:p w:rsidR="00D30C02" w:rsidRDefault="00217993">
      <w:pPr>
        <w:jc w:val="both"/>
        <w:rPr>
          <w:rFonts w:ascii="Times New Roman" w:hAnsi="Times New Roman" w:cs="Times New Roman"/>
          <w:b/>
          <w:sz w:val="24"/>
          <w:szCs w:val="24"/>
        </w:rPr>
      </w:pPr>
      <w:r>
        <w:rPr>
          <w:rFonts w:ascii="Times New Roman" w:hAnsi="Times New Roman" w:cs="Times New Roman"/>
          <w:b/>
          <w:sz w:val="24"/>
          <w:szCs w:val="24"/>
        </w:rPr>
        <w:lastRenderedPageBreak/>
        <w:t>3. KAPSAM</w:t>
      </w:r>
    </w:p>
    <w:p w:rsidR="00D30C02" w:rsidRDefault="00217993">
      <w:pPr>
        <w:jc w:val="both"/>
        <w:rPr>
          <w:rFonts w:ascii="Times New Roman" w:hAnsi="Times New Roman" w:cs="Times New Roman"/>
          <w:sz w:val="24"/>
          <w:szCs w:val="24"/>
        </w:rPr>
      </w:pPr>
      <w:r>
        <w:rPr>
          <w:rFonts w:ascii="Times New Roman" w:hAnsi="Times New Roman" w:cs="Times New Roman"/>
          <w:sz w:val="24"/>
          <w:szCs w:val="24"/>
        </w:rPr>
        <w:t>Bilecik Şeyh Edebali Üniversitesinin</w:t>
      </w:r>
      <w:r>
        <w:rPr>
          <w:rFonts w:ascii="Times New Roman" w:hAnsi="Times New Roman" w:cs="Times New Roman"/>
          <w:sz w:val="24"/>
          <w:szCs w:val="24"/>
        </w:rPr>
        <w:t xml:space="preserve"> yetkilileri, akademik ve idari personeli, öğrencileri, öğrenci adayları, stajyerleri, mezunları, eski çalışanları, çalışan adayları, ziyaretçileri, katılımcıları, işbirliği içinde olunan ürün veya hizmet sağlayan tedarikçileri, ilgili kurum/kuruluşların ç</w:t>
      </w:r>
      <w:r>
        <w:rPr>
          <w:rFonts w:ascii="Times New Roman" w:hAnsi="Times New Roman" w:cs="Times New Roman"/>
          <w:sz w:val="24"/>
          <w:szCs w:val="24"/>
        </w:rPr>
        <w:t>alışanları, hissedarları ve temsilcileri ile üçüncü kişiler olmak üzere, kişisel verileri işlenen tüm kişilere ait kişisel veriler; hazırlanmış olan bu politika kapsamındadır. Üniversitemiz nezdinde otomatik veya otomatik olmayan yollarla işlenen kişisel v</w:t>
      </w:r>
      <w:r>
        <w:rPr>
          <w:rFonts w:ascii="Times New Roman" w:hAnsi="Times New Roman" w:cs="Times New Roman"/>
          <w:sz w:val="24"/>
          <w:szCs w:val="24"/>
        </w:rPr>
        <w:t>erilerin işlendiği tüm kayıt ortamları ve kişisel veri işlenmesine yönelik Üniversitemiz faaliyetlerinde işbu Politika uygulanmaktadır.</w:t>
      </w:r>
    </w:p>
    <w:p w:rsidR="00D30C02" w:rsidRDefault="00217993">
      <w:pPr>
        <w:jc w:val="both"/>
        <w:rPr>
          <w:rFonts w:ascii="Times New Roman" w:hAnsi="Times New Roman" w:cs="Times New Roman"/>
          <w:b/>
          <w:sz w:val="24"/>
          <w:szCs w:val="24"/>
        </w:rPr>
      </w:pPr>
      <w:r>
        <w:rPr>
          <w:rFonts w:ascii="Times New Roman" w:hAnsi="Times New Roman" w:cs="Times New Roman"/>
          <w:b/>
          <w:sz w:val="24"/>
          <w:szCs w:val="24"/>
        </w:rPr>
        <w:t>4. KISALTMA VE TANIMLAR</w:t>
      </w:r>
    </w:p>
    <w:p w:rsidR="00D30C02" w:rsidRDefault="00217993">
      <w:pPr>
        <w:jc w:val="both"/>
        <w:rPr>
          <w:rFonts w:ascii="Times New Roman" w:hAnsi="Times New Roman" w:cs="Times New Roman"/>
          <w:sz w:val="24"/>
          <w:szCs w:val="24"/>
        </w:rPr>
      </w:pPr>
      <w:r>
        <w:rPr>
          <w:rFonts w:ascii="Times New Roman" w:hAnsi="Times New Roman" w:cs="Times New Roman"/>
          <w:b/>
          <w:bCs/>
          <w:sz w:val="24"/>
          <w:szCs w:val="24"/>
        </w:rPr>
        <w:t>Açık rıza:</w:t>
      </w:r>
      <w:r>
        <w:rPr>
          <w:rFonts w:ascii="Times New Roman" w:hAnsi="Times New Roman" w:cs="Times New Roman"/>
          <w:sz w:val="24"/>
          <w:szCs w:val="24"/>
        </w:rPr>
        <w:t xml:space="preserve"> Belirli bir konuya ilişkin, bilgilendirilmeye dayanan ve özgür iradeyle açıklanan rız</w:t>
      </w:r>
      <w:r>
        <w:rPr>
          <w:rFonts w:ascii="Times New Roman" w:hAnsi="Times New Roman" w:cs="Times New Roman"/>
          <w:sz w:val="24"/>
          <w:szCs w:val="24"/>
        </w:rPr>
        <w:t>ayı,</w:t>
      </w:r>
    </w:p>
    <w:p w:rsidR="00D30C02" w:rsidRDefault="00217993">
      <w:pPr>
        <w:jc w:val="both"/>
        <w:rPr>
          <w:rFonts w:ascii="Times New Roman" w:hAnsi="Times New Roman" w:cs="Times New Roman"/>
          <w:sz w:val="24"/>
          <w:szCs w:val="24"/>
        </w:rPr>
      </w:pPr>
      <w:r>
        <w:rPr>
          <w:rFonts w:ascii="Times New Roman" w:hAnsi="Times New Roman" w:cs="Times New Roman"/>
          <w:b/>
          <w:bCs/>
          <w:sz w:val="24"/>
          <w:szCs w:val="24"/>
        </w:rPr>
        <w:t>Alıcı grubu</w:t>
      </w:r>
      <w:r>
        <w:rPr>
          <w:rFonts w:ascii="Times New Roman" w:hAnsi="Times New Roman" w:cs="Times New Roman"/>
          <w:sz w:val="24"/>
          <w:szCs w:val="24"/>
        </w:rPr>
        <w:t>:Veri sorumlusu tarafından kişisel verilerin aktarıldığı gerçek veya tüzel kişi kategorisini,</w:t>
      </w:r>
    </w:p>
    <w:p w:rsidR="00D30C02" w:rsidRDefault="00217993">
      <w:pPr>
        <w:jc w:val="both"/>
        <w:rPr>
          <w:rFonts w:ascii="Times New Roman" w:hAnsi="Times New Roman" w:cs="Times New Roman"/>
          <w:sz w:val="24"/>
          <w:szCs w:val="24"/>
        </w:rPr>
      </w:pPr>
      <w:r>
        <w:rPr>
          <w:rFonts w:ascii="Times New Roman" w:hAnsi="Times New Roman" w:cs="Times New Roman"/>
          <w:b/>
          <w:bCs/>
          <w:sz w:val="24"/>
          <w:szCs w:val="24"/>
        </w:rPr>
        <w:t>Anonim hale getirme:</w:t>
      </w:r>
      <w:r>
        <w:rPr>
          <w:rFonts w:ascii="Times New Roman" w:hAnsi="Times New Roman" w:cs="Times New Roman"/>
          <w:sz w:val="24"/>
          <w:szCs w:val="24"/>
        </w:rPr>
        <w:t xml:space="preserve"> Kişisel verilerin, başka verilerle eşleştirilerek dahi hiçbir surette kimliği belirli veya belirlenebilir bir gerçek kişiyle </w:t>
      </w:r>
      <w:r>
        <w:rPr>
          <w:rFonts w:ascii="Times New Roman" w:hAnsi="Times New Roman" w:cs="Times New Roman"/>
          <w:sz w:val="24"/>
          <w:szCs w:val="24"/>
        </w:rPr>
        <w:t>ilişkilendirilemeyecek hale getirilmesini,</w:t>
      </w:r>
    </w:p>
    <w:p w:rsidR="00D30C02" w:rsidRDefault="00217993">
      <w:pPr>
        <w:jc w:val="both"/>
        <w:rPr>
          <w:rFonts w:ascii="Times New Roman" w:hAnsi="Times New Roman" w:cs="Times New Roman"/>
          <w:sz w:val="24"/>
          <w:szCs w:val="24"/>
        </w:rPr>
      </w:pPr>
      <w:r>
        <w:rPr>
          <w:rFonts w:ascii="Times New Roman" w:hAnsi="Times New Roman" w:cs="Times New Roman"/>
          <w:b/>
          <w:bCs/>
          <w:sz w:val="24"/>
          <w:szCs w:val="24"/>
        </w:rPr>
        <w:t>Bilgi güvenliği:</w:t>
      </w:r>
      <w:r>
        <w:rPr>
          <w:rFonts w:ascii="Times New Roman" w:hAnsi="Times New Roman" w:cs="Times New Roman"/>
          <w:sz w:val="24"/>
          <w:szCs w:val="24"/>
        </w:rPr>
        <w:t xml:space="preserve"> Bilginin izinsiz veya yetkisiz bir biçimde erişim, kullanım, değiştirilme, ifşa edilme ve ortadan kaldırılmasını önlemeyi,</w:t>
      </w:r>
    </w:p>
    <w:p w:rsidR="00D30C02" w:rsidRDefault="00217993">
      <w:pPr>
        <w:jc w:val="both"/>
        <w:rPr>
          <w:rFonts w:ascii="Times New Roman" w:hAnsi="Times New Roman" w:cs="Times New Roman"/>
          <w:sz w:val="24"/>
          <w:szCs w:val="24"/>
        </w:rPr>
      </w:pPr>
      <w:r>
        <w:rPr>
          <w:rFonts w:ascii="Times New Roman" w:hAnsi="Times New Roman" w:cs="Times New Roman"/>
          <w:b/>
          <w:bCs/>
          <w:sz w:val="24"/>
          <w:szCs w:val="24"/>
        </w:rPr>
        <w:t>BGYS:</w:t>
      </w:r>
      <w:r>
        <w:rPr>
          <w:rFonts w:ascii="Times New Roman" w:hAnsi="Times New Roman" w:cs="Times New Roman"/>
          <w:sz w:val="24"/>
          <w:szCs w:val="24"/>
        </w:rPr>
        <w:t xml:space="preserve"> Bilgi Güvenliği Yönetim Sistemini,</w:t>
      </w:r>
    </w:p>
    <w:p w:rsidR="00D30C02" w:rsidRDefault="00217993">
      <w:pPr>
        <w:jc w:val="both"/>
        <w:rPr>
          <w:rFonts w:ascii="Times New Roman" w:hAnsi="Times New Roman" w:cs="Times New Roman"/>
          <w:sz w:val="24"/>
          <w:szCs w:val="24"/>
        </w:rPr>
      </w:pPr>
      <w:r>
        <w:rPr>
          <w:rFonts w:ascii="Times New Roman" w:hAnsi="Times New Roman" w:cs="Times New Roman"/>
          <w:b/>
          <w:bCs/>
          <w:sz w:val="24"/>
          <w:szCs w:val="24"/>
        </w:rPr>
        <w:t>Bulut sistemi:</w:t>
      </w:r>
      <w:r>
        <w:rPr>
          <w:rFonts w:ascii="Times New Roman" w:hAnsi="Times New Roman" w:cs="Times New Roman"/>
          <w:sz w:val="24"/>
          <w:szCs w:val="24"/>
        </w:rPr>
        <w:t xml:space="preserve"> Bilgisayar ve diğ</w:t>
      </w:r>
      <w:r>
        <w:rPr>
          <w:rFonts w:ascii="Times New Roman" w:hAnsi="Times New Roman" w:cs="Times New Roman"/>
          <w:sz w:val="24"/>
          <w:szCs w:val="24"/>
        </w:rPr>
        <w:t>er cihazlar için, istenildiği zaman kullanılabilen, kullanıcılar arasında paylaşılan bilgisayar kaynakları sağlayan, internet tabanlı bilişim hizmetlerinin genel adıdır.</w:t>
      </w:r>
    </w:p>
    <w:p w:rsidR="00D30C02" w:rsidRDefault="00217993">
      <w:pPr>
        <w:jc w:val="both"/>
        <w:rPr>
          <w:rFonts w:ascii="Times New Roman" w:hAnsi="Times New Roman" w:cs="Times New Roman"/>
          <w:sz w:val="24"/>
          <w:szCs w:val="24"/>
        </w:rPr>
      </w:pPr>
      <w:r>
        <w:rPr>
          <w:rFonts w:ascii="Times New Roman" w:hAnsi="Times New Roman" w:cs="Times New Roman"/>
          <w:b/>
          <w:bCs/>
          <w:sz w:val="24"/>
          <w:szCs w:val="24"/>
        </w:rPr>
        <w:t>Çalışan:</w:t>
      </w:r>
      <w:r>
        <w:rPr>
          <w:rFonts w:ascii="Times New Roman" w:hAnsi="Times New Roman" w:cs="Times New Roman"/>
          <w:sz w:val="24"/>
          <w:szCs w:val="24"/>
        </w:rPr>
        <w:t xml:space="preserve"> Üniversitemiz personelini,</w:t>
      </w:r>
    </w:p>
    <w:p w:rsidR="00D30C02" w:rsidRDefault="00217993">
      <w:pPr>
        <w:jc w:val="both"/>
        <w:rPr>
          <w:rFonts w:ascii="Times New Roman" w:hAnsi="Times New Roman" w:cs="Times New Roman"/>
          <w:sz w:val="24"/>
          <w:szCs w:val="24"/>
        </w:rPr>
      </w:pPr>
      <w:r>
        <w:rPr>
          <w:rFonts w:ascii="Times New Roman" w:hAnsi="Times New Roman" w:cs="Times New Roman"/>
          <w:b/>
          <w:bCs/>
          <w:sz w:val="24"/>
          <w:szCs w:val="24"/>
        </w:rPr>
        <w:t>EBYS:</w:t>
      </w:r>
      <w:r>
        <w:rPr>
          <w:rFonts w:ascii="Times New Roman" w:hAnsi="Times New Roman" w:cs="Times New Roman"/>
          <w:sz w:val="24"/>
          <w:szCs w:val="24"/>
        </w:rPr>
        <w:t xml:space="preserve"> Elektronik Belge Yönetim Sistemini,</w:t>
      </w:r>
    </w:p>
    <w:p w:rsidR="00D30C02" w:rsidRDefault="00217993">
      <w:pPr>
        <w:jc w:val="both"/>
        <w:rPr>
          <w:rFonts w:ascii="Times New Roman" w:hAnsi="Times New Roman" w:cs="Times New Roman"/>
          <w:sz w:val="24"/>
          <w:szCs w:val="24"/>
        </w:rPr>
      </w:pPr>
      <w:r>
        <w:rPr>
          <w:rFonts w:ascii="Times New Roman" w:hAnsi="Times New Roman" w:cs="Times New Roman"/>
          <w:b/>
          <w:bCs/>
          <w:sz w:val="24"/>
          <w:szCs w:val="24"/>
        </w:rPr>
        <w:t>Elektron</w:t>
      </w:r>
      <w:r>
        <w:rPr>
          <w:rFonts w:ascii="Times New Roman" w:hAnsi="Times New Roman" w:cs="Times New Roman"/>
          <w:b/>
          <w:bCs/>
          <w:sz w:val="24"/>
          <w:szCs w:val="24"/>
        </w:rPr>
        <w:t>ik ortam:</w:t>
      </w:r>
      <w:r>
        <w:rPr>
          <w:rFonts w:ascii="Times New Roman" w:hAnsi="Times New Roman" w:cs="Times New Roman"/>
          <w:sz w:val="24"/>
          <w:szCs w:val="24"/>
        </w:rPr>
        <w:t xml:space="preserve"> Kişisel verilerin elektronik aygıtlar ile oluşturulabildiği, okunabildiği, değiştirilebildiği ve yazılabildiği ortamları,</w:t>
      </w:r>
    </w:p>
    <w:p w:rsidR="00D30C02" w:rsidRDefault="00217993">
      <w:pPr>
        <w:jc w:val="both"/>
        <w:rPr>
          <w:rFonts w:ascii="Times New Roman" w:hAnsi="Times New Roman" w:cs="Times New Roman"/>
          <w:sz w:val="24"/>
          <w:szCs w:val="24"/>
        </w:rPr>
      </w:pPr>
      <w:r>
        <w:rPr>
          <w:rFonts w:ascii="Times New Roman" w:hAnsi="Times New Roman" w:cs="Times New Roman"/>
          <w:b/>
          <w:bCs/>
          <w:sz w:val="24"/>
          <w:szCs w:val="24"/>
        </w:rPr>
        <w:t>Elektronik olmayan ortam:</w:t>
      </w:r>
      <w:r>
        <w:rPr>
          <w:rFonts w:ascii="Times New Roman" w:hAnsi="Times New Roman" w:cs="Times New Roman"/>
          <w:sz w:val="24"/>
          <w:szCs w:val="24"/>
        </w:rPr>
        <w:t xml:space="preserve"> Elektronik ortamların dışında kalan tüm yazılı, basılı, görsel vb. diğer ortamları,</w:t>
      </w:r>
    </w:p>
    <w:p w:rsidR="00D30C02" w:rsidRDefault="00217993">
      <w:pPr>
        <w:jc w:val="both"/>
        <w:rPr>
          <w:rFonts w:ascii="Times New Roman" w:hAnsi="Times New Roman" w:cs="Times New Roman"/>
          <w:sz w:val="24"/>
          <w:szCs w:val="24"/>
        </w:rPr>
      </w:pPr>
      <w:r>
        <w:rPr>
          <w:rFonts w:ascii="Times New Roman" w:hAnsi="Times New Roman" w:cs="Times New Roman"/>
          <w:b/>
          <w:bCs/>
          <w:sz w:val="24"/>
          <w:szCs w:val="24"/>
        </w:rPr>
        <w:t>Hizmet Sağlayı</w:t>
      </w:r>
      <w:r>
        <w:rPr>
          <w:rFonts w:ascii="Times New Roman" w:hAnsi="Times New Roman" w:cs="Times New Roman"/>
          <w:b/>
          <w:bCs/>
          <w:sz w:val="24"/>
          <w:szCs w:val="24"/>
        </w:rPr>
        <w:t>cı:</w:t>
      </w:r>
      <w:r>
        <w:rPr>
          <w:rFonts w:ascii="Times New Roman" w:hAnsi="Times New Roman" w:cs="Times New Roman"/>
          <w:sz w:val="24"/>
          <w:szCs w:val="24"/>
        </w:rPr>
        <w:t xml:space="preserve"> Bilecik Şeyh Edebali Üniversitesi ile belirli bir sözleşme çerçevesinde hizmet sağlayan gerçek veya tüzel kişiyi,</w:t>
      </w:r>
    </w:p>
    <w:p w:rsidR="00D30C02" w:rsidRDefault="00217993">
      <w:pPr>
        <w:jc w:val="both"/>
        <w:rPr>
          <w:rFonts w:ascii="Times New Roman" w:hAnsi="Times New Roman" w:cs="Times New Roman"/>
          <w:sz w:val="24"/>
          <w:szCs w:val="24"/>
        </w:rPr>
      </w:pPr>
      <w:r>
        <w:rPr>
          <w:rFonts w:ascii="Times New Roman" w:hAnsi="Times New Roman" w:cs="Times New Roman"/>
          <w:b/>
          <w:bCs/>
          <w:sz w:val="24"/>
          <w:szCs w:val="24"/>
        </w:rPr>
        <w:t>İlgili kişi:</w:t>
      </w:r>
      <w:r>
        <w:rPr>
          <w:rFonts w:ascii="Times New Roman" w:hAnsi="Times New Roman" w:cs="Times New Roman"/>
          <w:sz w:val="24"/>
          <w:szCs w:val="24"/>
        </w:rPr>
        <w:t xml:space="preserve"> Kişisel verisi işlenen gerçek kişiyi</w:t>
      </w:r>
    </w:p>
    <w:p w:rsidR="00D30C02" w:rsidRDefault="00217993">
      <w:pPr>
        <w:jc w:val="both"/>
        <w:rPr>
          <w:rFonts w:ascii="Times New Roman" w:hAnsi="Times New Roman" w:cs="Times New Roman"/>
          <w:sz w:val="24"/>
          <w:szCs w:val="24"/>
        </w:rPr>
      </w:pPr>
      <w:r>
        <w:rPr>
          <w:rFonts w:ascii="Times New Roman" w:hAnsi="Times New Roman" w:cs="Times New Roman"/>
          <w:b/>
          <w:bCs/>
          <w:sz w:val="24"/>
          <w:szCs w:val="24"/>
        </w:rPr>
        <w:t>İlgili kullanıcı:</w:t>
      </w:r>
      <w:r>
        <w:rPr>
          <w:rFonts w:ascii="Times New Roman" w:hAnsi="Times New Roman" w:cs="Times New Roman"/>
          <w:sz w:val="24"/>
          <w:szCs w:val="24"/>
        </w:rPr>
        <w:t xml:space="preserve"> Verilerin teknik olarak depolanması, korunması ve yedeklenmesinden sor</w:t>
      </w:r>
      <w:r>
        <w:rPr>
          <w:rFonts w:ascii="Times New Roman" w:hAnsi="Times New Roman" w:cs="Times New Roman"/>
          <w:sz w:val="24"/>
          <w:szCs w:val="24"/>
        </w:rPr>
        <w:t>umlu olan kişi ya da birim hariç olmak üzere veri sorumlusu organizasyonu içerisinde veya veri sorumlusundan aldığı yetki ve talimat doğrultusunda kişisel verileri işleyen kişileri,</w:t>
      </w:r>
    </w:p>
    <w:p w:rsidR="00D30C02" w:rsidRDefault="00217993">
      <w:pPr>
        <w:jc w:val="both"/>
        <w:rPr>
          <w:rFonts w:ascii="Times New Roman" w:hAnsi="Times New Roman" w:cs="Times New Roman"/>
          <w:sz w:val="24"/>
          <w:szCs w:val="24"/>
        </w:rPr>
      </w:pPr>
      <w:r>
        <w:rPr>
          <w:rFonts w:ascii="Times New Roman" w:hAnsi="Times New Roman" w:cs="Times New Roman"/>
          <w:b/>
          <w:bCs/>
          <w:sz w:val="24"/>
          <w:szCs w:val="24"/>
        </w:rPr>
        <w:t>İmha:</w:t>
      </w:r>
      <w:r>
        <w:rPr>
          <w:rFonts w:ascii="Times New Roman" w:hAnsi="Times New Roman" w:cs="Times New Roman"/>
          <w:sz w:val="24"/>
          <w:szCs w:val="24"/>
        </w:rPr>
        <w:t xml:space="preserve"> Kişisel verilerin silinmesi, yok edilmesi veya anonim hale getirilmesini,</w:t>
      </w:r>
    </w:p>
    <w:p w:rsidR="00D30C02" w:rsidRDefault="00217993">
      <w:pPr>
        <w:jc w:val="both"/>
        <w:rPr>
          <w:rFonts w:ascii="Times New Roman" w:hAnsi="Times New Roman" w:cs="Times New Roman"/>
          <w:sz w:val="24"/>
          <w:szCs w:val="24"/>
        </w:rPr>
      </w:pPr>
      <w:r>
        <w:rPr>
          <w:rFonts w:ascii="Times New Roman" w:hAnsi="Times New Roman" w:cs="Times New Roman"/>
          <w:b/>
          <w:bCs/>
          <w:sz w:val="24"/>
          <w:szCs w:val="24"/>
        </w:rPr>
        <w:t>Kanun/KVK Kanunu:</w:t>
      </w:r>
      <w:r>
        <w:rPr>
          <w:rFonts w:ascii="Times New Roman" w:hAnsi="Times New Roman" w:cs="Times New Roman"/>
          <w:sz w:val="24"/>
          <w:szCs w:val="24"/>
        </w:rPr>
        <w:t xml:space="preserve"> 6698 sayılı Kişisel Verilerin Korunması Kanunu’nu,</w:t>
      </w:r>
    </w:p>
    <w:p w:rsidR="00D30C02" w:rsidRDefault="00217993">
      <w:pPr>
        <w:jc w:val="both"/>
        <w:rPr>
          <w:rFonts w:ascii="Times New Roman" w:hAnsi="Times New Roman" w:cs="Times New Roman"/>
          <w:sz w:val="24"/>
          <w:szCs w:val="24"/>
        </w:rPr>
      </w:pPr>
      <w:r>
        <w:rPr>
          <w:rFonts w:ascii="Times New Roman" w:hAnsi="Times New Roman" w:cs="Times New Roman"/>
          <w:b/>
          <w:bCs/>
          <w:sz w:val="24"/>
          <w:szCs w:val="24"/>
        </w:rPr>
        <w:t>Kayıt ortamı:</w:t>
      </w:r>
      <w:r>
        <w:rPr>
          <w:rFonts w:ascii="Times New Roman" w:hAnsi="Times New Roman" w:cs="Times New Roman"/>
          <w:sz w:val="24"/>
          <w:szCs w:val="24"/>
        </w:rPr>
        <w:t xml:space="preserve"> Tamamen veya kısmen otomatik olan ya da herhangi bir veri kayıt sisteminin parçası olmak kaydıyla otomatik olmayan yollarla işlenen kişisel verilerin bulunduğu her türlü ortamı,</w:t>
      </w:r>
    </w:p>
    <w:p w:rsidR="00D30C02" w:rsidRDefault="00217993">
      <w:pPr>
        <w:jc w:val="both"/>
        <w:rPr>
          <w:rFonts w:ascii="Times New Roman" w:hAnsi="Times New Roman" w:cs="Times New Roman"/>
          <w:sz w:val="24"/>
          <w:szCs w:val="24"/>
        </w:rPr>
      </w:pPr>
      <w:r>
        <w:rPr>
          <w:rFonts w:ascii="Times New Roman" w:hAnsi="Times New Roman" w:cs="Times New Roman"/>
          <w:b/>
          <w:bCs/>
          <w:sz w:val="24"/>
          <w:szCs w:val="24"/>
        </w:rPr>
        <w:t>Kişisel veri:</w:t>
      </w:r>
      <w:r>
        <w:rPr>
          <w:rFonts w:ascii="Times New Roman" w:hAnsi="Times New Roman" w:cs="Times New Roman"/>
          <w:sz w:val="24"/>
          <w:szCs w:val="24"/>
        </w:rPr>
        <w:t xml:space="preserve"> Kimliği belirli veya belirlenebilir gerçek kişiye ilişkin her t</w:t>
      </w:r>
      <w:r>
        <w:rPr>
          <w:rFonts w:ascii="Times New Roman" w:hAnsi="Times New Roman" w:cs="Times New Roman"/>
          <w:sz w:val="24"/>
          <w:szCs w:val="24"/>
        </w:rPr>
        <w:t>ürlü bilgiyi,</w:t>
      </w:r>
    </w:p>
    <w:p w:rsidR="00D30C02" w:rsidRDefault="00217993">
      <w:pPr>
        <w:jc w:val="both"/>
        <w:rPr>
          <w:rFonts w:ascii="Times New Roman" w:hAnsi="Times New Roman" w:cs="Times New Roman"/>
          <w:sz w:val="24"/>
          <w:szCs w:val="24"/>
        </w:rPr>
      </w:pPr>
      <w:r>
        <w:rPr>
          <w:rFonts w:ascii="Times New Roman" w:hAnsi="Times New Roman" w:cs="Times New Roman"/>
          <w:b/>
          <w:bCs/>
          <w:sz w:val="24"/>
          <w:szCs w:val="24"/>
        </w:rPr>
        <w:lastRenderedPageBreak/>
        <w:t>Kişisel veri işleme envanteri:</w:t>
      </w:r>
      <w:r>
        <w:rPr>
          <w:rFonts w:ascii="Times New Roman" w:hAnsi="Times New Roman" w:cs="Times New Roman"/>
          <w:sz w:val="24"/>
          <w:szCs w:val="24"/>
        </w:rPr>
        <w:t xml:space="preserve"> Veri sorumlularının iş süreçlerine bağlı olarak gerçekleştirmekte oldukları kişisel verileri işleme faaliyetlerini; kişisel verileri işleme amaçları, veri kategorisi, aktarılan alıcı grubu ve veri konusu kişi gr</w:t>
      </w:r>
      <w:r>
        <w:rPr>
          <w:rFonts w:ascii="Times New Roman" w:hAnsi="Times New Roman" w:cs="Times New Roman"/>
          <w:sz w:val="24"/>
          <w:szCs w:val="24"/>
        </w:rPr>
        <w:t>ubuyla ilişkilendirerek oluşturdukları ve kişisel verilerin işlendikleri amaçlar için gerekli olan azami süreyi, yabancı ülkelere aktarımı öngörülen kişisel verileri ve veri güvenliğine ilişkin alınan tedbirleri açıklayarak detaylandırdıkları envanteri,</w:t>
      </w:r>
    </w:p>
    <w:p w:rsidR="00D30C02" w:rsidRDefault="00217993">
      <w:pPr>
        <w:jc w:val="both"/>
        <w:rPr>
          <w:rFonts w:ascii="Times New Roman" w:hAnsi="Times New Roman" w:cs="Times New Roman"/>
          <w:sz w:val="24"/>
          <w:szCs w:val="24"/>
        </w:rPr>
      </w:pPr>
      <w:r>
        <w:rPr>
          <w:rFonts w:ascii="Times New Roman" w:hAnsi="Times New Roman" w:cs="Times New Roman"/>
          <w:b/>
          <w:bCs/>
          <w:sz w:val="24"/>
          <w:szCs w:val="24"/>
        </w:rPr>
        <w:t>Ki</w:t>
      </w:r>
      <w:r>
        <w:rPr>
          <w:rFonts w:ascii="Times New Roman" w:hAnsi="Times New Roman" w:cs="Times New Roman"/>
          <w:b/>
          <w:bCs/>
          <w:sz w:val="24"/>
          <w:szCs w:val="24"/>
        </w:rPr>
        <w:t>şisel verilerin işlenmesi:</w:t>
      </w:r>
      <w:r>
        <w:rPr>
          <w:rFonts w:ascii="Times New Roman" w:hAnsi="Times New Roman" w:cs="Times New Roman"/>
          <w:sz w:val="24"/>
          <w:szCs w:val="24"/>
        </w:rPr>
        <w:t xml:space="preserve"> Kişisel verilerin tamamen veya kısmen otomatik olan ya da herhangi bir veri kayıt sisteminin parçası olmak kaydıyla otomatik olmayan yollarla elde edilmesi, kaydedilmesi, depolanması, saklanması, değiştirilmesi, yeniden düzenlenm</w:t>
      </w:r>
      <w:r>
        <w:rPr>
          <w:rFonts w:ascii="Times New Roman" w:hAnsi="Times New Roman" w:cs="Times New Roman"/>
          <w:sz w:val="24"/>
          <w:szCs w:val="24"/>
        </w:rPr>
        <w:t>esi, açıklanması, aktarılması, devralınması, elde edilebilir hale getirilmesi, sınıflandırılması ya da kullanılmasının engellenmesi gibi veriler üzerinde gerçekleştirilen her türlü işlemi,</w:t>
      </w:r>
    </w:p>
    <w:p w:rsidR="00D30C02" w:rsidRDefault="00217993">
      <w:pPr>
        <w:jc w:val="both"/>
        <w:rPr>
          <w:rFonts w:ascii="Times New Roman" w:hAnsi="Times New Roman" w:cs="Times New Roman"/>
          <w:sz w:val="24"/>
          <w:szCs w:val="24"/>
        </w:rPr>
      </w:pPr>
      <w:r>
        <w:rPr>
          <w:rFonts w:ascii="Times New Roman" w:hAnsi="Times New Roman" w:cs="Times New Roman"/>
          <w:b/>
          <w:bCs/>
          <w:sz w:val="24"/>
          <w:szCs w:val="24"/>
        </w:rPr>
        <w:t>Kurul:</w:t>
      </w:r>
      <w:r>
        <w:rPr>
          <w:rFonts w:ascii="Times New Roman" w:hAnsi="Times New Roman" w:cs="Times New Roman"/>
          <w:sz w:val="24"/>
          <w:szCs w:val="24"/>
        </w:rPr>
        <w:t xml:space="preserve"> Kişisel Verileri Koruma Kurulu’nu,</w:t>
      </w:r>
    </w:p>
    <w:p w:rsidR="00D30C02" w:rsidRDefault="00217993">
      <w:pPr>
        <w:jc w:val="both"/>
        <w:rPr>
          <w:rFonts w:ascii="Times New Roman" w:hAnsi="Times New Roman" w:cs="Times New Roman"/>
          <w:sz w:val="24"/>
          <w:szCs w:val="24"/>
        </w:rPr>
      </w:pPr>
      <w:r>
        <w:rPr>
          <w:rFonts w:ascii="Times New Roman" w:hAnsi="Times New Roman" w:cs="Times New Roman"/>
          <w:b/>
          <w:bCs/>
          <w:sz w:val="24"/>
          <w:szCs w:val="24"/>
        </w:rPr>
        <w:t>KVK Komitesi</w:t>
      </w:r>
      <w:r>
        <w:rPr>
          <w:rFonts w:ascii="Times New Roman" w:hAnsi="Times New Roman" w:cs="Times New Roman"/>
          <w:sz w:val="24"/>
          <w:szCs w:val="24"/>
        </w:rPr>
        <w:t>: Üniversitem</w:t>
      </w:r>
      <w:r>
        <w:rPr>
          <w:rFonts w:ascii="Times New Roman" w:hAnsi="Times New Roman" w:cs="Times New Roman"/>
          <w:sz w:val="24"/>
          <w:szCs w:val="24"/>
        </w:rPr>
        <w:t>izin; Kişisel Verileri Koruma Kanunu, ilgili mevzuat hükümlerine ve KVK Kurul kararlarına uyum sağlanmasını, düzenlenen politikaların uygulanmasını ve gerekli denetimlerinin gerçekleştirilmesini sağlamakla yükümlü olan Bilecik Şeyh Edebali Üniversitesi Kiş</w:t>
      </w:r>
      <w:r>
        <w:rPr>
          <w:rFonts w:ascii="Times New Roman" w:hAnsi="Times New Roman" w:cs="Times New Roman"/>
          <w:sz w:val="24"/>
          <w:szCs w:val="24"/>
        </w:rPr>
        <w:t>isel Verileri Koruma Komitesini,</w:t>
      </w:r>
    </w:p>
    <w:p w:rsidR="00D30C02" w:rsidRDefault="00217993">
      <w:pPr>
        <w:jc w:val="both"/>
        <w:rPr>
          <w:rFonts w:ascii="Times New Roman" w:hAnsi="Times New Roman" w:cs="Times New Roman"/>
          <w:sz w:val="24"/>
          <w:szCs w:val="24"/>
        </w:rPr>
      </w:pPr>
      <w:r>
        <w:rPr>
          <w:rFonts w:ascii="Times New Roman" w:hAnsi="Times New Roman" w:cs="Times New Roman"/>
          <w:b/>
          <w:bCs/>
          <w:sz w:val="24"/>
          <w:szCs w:val="24"/>
        </w:rPr>
        <w:t>Log kaydı:</w:t>
      </w:r>
      <w:r>
        <w:rPr>
          <w:rFonts w:ascii="Times New Roman" w:hAnsi="Times New Roman" w:cs="Times New Roman"/>
          <w:sz w:val="24"/>
          <w:szCs w:val="24"/>
        </w:rPr>
        <w:t xml:space="preserve"> Bilişim sistemlerinde yapılan işlemlere ilişkin elektronik ortamdaki izleri,</w:t>
      </w:r>
    </w:p>
    <w:p w:rsidR="00D30C02" w:rsidRDefault="00217993">
      <w:pPr>
        <w:jc w:val="both"/>
        <w:rPr>
          <w:rFonts w:ascii="Times New Roman" w:hAnsi="Times New Roman" w:cs="Times New Roman"/>
          <w:sz w:val="24"/>
          <w:szCs w:val="24"/>
        </w:rPr>
      </w:pPr>
      <w:r>
        <w:rPr>
          <w:rFonts w:ascii="Times New Roman" w:hAnsi="Times New Roman" w:cs="Times New Roman"/>
          <w:b/>
          <w:bCs/>
          <w:sz w:val="24"/>
          <w:szCs w:val="24"/>
        </w:rPr>
        <w:t>Manyetik medya:</w:t>
      </w:r>
      <w:r>
        <w:rPr>
          <w:rFonts w:ascii="Times New Roman" w:hAnsi="Times New Roman" w:cs="Times New Roman"/>
          <w:sz w:val="24"/>
          <w:szCs w:val="24"/>
        </w:rPr>
        <w:t xml:space="preserve"> Manyetik veri ortamlarını,</w:t>
      </w:r>
    </w:p>
    <w:p w:rsidR="00D30C02" w:rsidRDefault="00217993">
      <w:pPr>
        <w:jc w:val="both"/>
        <w:rPr>
          <w:rFonts w:ascii="Times New Roman" w:hAnsi="Times New Roman" w:cs="Times New Roman"/>
          <w:sz w:val="24"/>
          <w:szCs w:val="24"/>
        </w:rPr>
      </w:pPr>
      <w:r>
        <w:rPr>
          <w:rFonts w:ascii="Times New Roman" w:hAnsi="Times New Roman" w:cs="Times New Roman"/>
          <w:b/>
          <w:bCs/>
          <w:sz w:val="24"/>
          <w:szCs w:val="24"/>
        </w:rPr>
        <w:t>Maskeleme:</w:t>
      </w:r>
      <w:r>
        <w:rPr>
          <w:rFonts w:ascii="Times New Roman" w:hAnsi="Times New Roman" w:cs="Times New Roman"/>
          <w:sz w:val="24"/>
          <w:szCs w:val="24"/>
        </w:rPr>
        <w:t xml:space="preserve"> Kişisel verilerin belli alanlarının, kimliği belirli veya belirlenebilir bir gerç</w:t>
      </w:r>
      <w:r>
        <w:rPr>
          <w:rFonts w:ascii="Times New Roman" w:hAnsi="Times New Roman" w:cs="Times New Roman"/>
          <w:sz w:val="24"/>
          <w:szCs w:val="24"/>
        </w:rPr>
        <w:t>ek kişiyle ilişkilendirilemeyecek şekilde boyanması ve yıldızlanması (*) gibi işlemleri ifade eder.</w:t>
      </w:r>
    </w:p>
    <w:p w:rsidR="00D30C02" w:rsidRDefault="00217993">
      <w:pPr>
        <w:jc w:val="both"/>
        <w:rPr>
          <w:rFonts w:ascii="Times New Roman" w:hAnsi="Times New Roman" w:cs="Times New Roman"/>
          <w:sz w:val="24"/>
          <w:szCs w:val="24"/>
        </w:rPr>
      </w:pPr>
      <w:r>
        <w:rPr>
          <w:rFonts w:ascii="Times New Roman" w:hAnsi="Times New Roman" w:cs="Times New Roman"/>
          <w:b/>
          <w:bCs/>
          <w:sz w:val="24"/>
          <w:szCs w:val="24"/>
        </w:rPr>
        <w:t>Optik medya:</w:t>
      </w:r>
      <w:r>
        <w:rPr>
          <w:rFonts w:ascii="Times New Roman" w:hAnsi="Times New Roman" w:cs="Times New Roman"/>
          <w:sz w:val="24"/>
          <w:szCs w:val="24"/>
        </w:rPr>
        <w:t xml:space="preserve"> İçeriği dijital biçimde tutan ve bir lazer tarafından yazılan ve okunan depolama ortamlarını,</w:t>
      </w:r>
    </w:p>
    <w:p w:rsidR="00D30C02" w:rsidRDefault="00217993">
      <w:pPr>
        <w:jc w:val="both"/>
        <w:rPr>
          <w:rFonts w:ascii="Times New Roman" w:hAnsi="Times New Roman" w:cs="Times New Roman"/>
          <w:sz w:val="24"/>
          <w:szCs w:val="24"/>
        </w:rPr>
      </w:pPr>
      <w:r>
        <w:rPr>
          <w:rFonts w:ascii="Times New Roman" w:hAnsi="Times New Roman" w:cs="Times New Roman"/>
          <w:b/>
          <w:bCs/>
          <w:sz w:val="24"/>
          <w:szCs w:val="24"/>
        </w:rPr>
        <w:t>Özel nitelikli kişisel veri:</w:t>
      </w:r>
      <w:r>
        <w:rPr>
          <w:rFonts w:ascii="Times New Roman" w:hAnsi="Times New Roman" w:cs="Times New Roman"/>
          <w:sz w:val="24"/>
          <w:szCs w:val="24"/>
        </w:rPr>
        <w:t xml:space="preserve"> Kişilerin ırkı, etni</w:t>
      </w:r>
      <w:r>
        <w:rPr>
          <w:rFonts w:ascii="Times New Roman" w:hAnsi="Times New Roman" w:cs="Times New Roman"/>
          <w:sz w:val="24"/>
          <w:szCs w:val="24"/>
        </w:rPr>
        <w:t>k kökeni, siyasi düşüncesi, felsefi inancı, dini, mezhebi veya diğer inançları, kılık ve kıyafeti, dernek, vakıf ya da sendika üyeliği, sağlığı, cinsel hayatı, ceza mahkûmiyeti ve güvenlik tedbirleriyle ilgili verileri ile biyometrik ve genetik verileri,</w:t>
      </w:r>
    </w:p>
    <w:p w:rsidR="00D30C02" w:rsidRDefault="00217993">
      <w:pPr>
        <w:jc w:val="both"/>
        <w:rPr>
          <w:rFonts w:ascii="Times New Roman" w:hAnsi="Times New Roman" w:cs="Times New Roman"/>
          <w:sz w:val="24"/>
          <w:szCs w:val="24"/>
        </w:rPr>
      </w:pPr>
      <w:r>
        <w:rPr>
          <w:rFonts w:ascii="Times New Roman" w:hAnsi="Times New Roman" w:cs="Times New Roman"/>
          <w:b/>
          <w:bCs/>
          <w:sz w:val="24"/>
          <w:szCs w:val="24"/>
        </w:rPr>
        <w:t>P</w:t>
      </w:r>
      <w:r>
        <w:rPr>
          <w:rFonts w:ascii="Times New Roman" w:hAnsi="Times New Roman" w:cs="Times New Roman"/>
          <w:b/>
          <w:bCs/>
          <w:sz w:val="24"/>
          <w:szCs w:val="24"/>
        </w:rPr>
        <w:t>eriyodik imha:</w:t>
      </w:r>
      <w:r>
        <w:rPr>
          <w:rFonts w:ascii="Times New Roman" w:hAnsi="Times New Roman" w:cs="Times New Roman"/>
          <w:sz w:val="24"/>
          <w:szCs w:val="24"/>
        </w:rPr>
        <w:t xml:space="preserve"> Kanunda yer alan kişisel verilerin işlenme şartlarının tamamının ortadan kalkması durumunda kişisel verileri saklama ve imha politikasında belirtilen ve tekrar eden aralıklarla re’sen gerçekleştirilecek silme, yok etme veya anonim hale getir</w:t>
      </w:r>
      <w:r>
        <w:rPr>
          <w:rFonts w:ascii="Times New Roman" w:hAnsi="Times New Roman" w:cs="Times New Roman"/>
          <w:sz w:val="24"/>
          <w:szCs w:val="24"/>
        </w:rPr>
        <w:t>me işlemini,</w:t>
      </w:r>
    </w:p>
    <w:p w:rsidR="00D30C02" w:rsidRDefault="00217993">
      <w:pPr>
        <w:jc w:val="both"/>
        <w:rPr>
          <w:rFonts w:ascii="Times New Roman" w:hAnsi="Times New Roman" w:cs="Times New Roman"/>
          <w:sz w:val="24"/>
          <w:szCs w:val="24"/>
        </w:rPr>
      </w:pPr>
      <w:r>
        <w:rPr>
          <w:rFonts w:ascii="Times New Roman" w:hAnsi="Times New Roman" w:cs="Times New Roman"/>
          <w:b/>
          <w:bCs/>
          <w:sz w:val="24"/>
          <w:szCs w:val="24"/>
        </w:rPr>
        <w:t>Politika:</w:t>
      </w:r>
      <w:r>
        <w:rPr>
          <w:rFonts w:ascii="Times New Roman" w:hAnsi="Times New Roman" w:cs="Times New Roman"/>
          <w:sz w:val="24"/>
          <w:szCs w:val="24"/>
        </w:rPr>
        <w:t xml:space="preserve"> Kişisel Verileri Saklama ve İmha Politikasını,</w:t>
      </w:r>
    </w:p>
    <w:p w:rsidR="00D30C02" w:rsidRDefault="00217993">
      <w:pPr>
        <w:jc w:val="both"/>
        <w:rPr>
          <w:rFonts w:ascii="Times New Roman" w:hAnsi="Times New Roman" w:cs="Times New Roman"/>
          <w:sz w:val="24"/>
          <w:szCs w:val="24"/>
        </w:rPr>
      </w:pPr>
      <w:r>
        <w:rPr>
          <w:rFonts w:ascii="Times New Roman" w:hAnsi="Times New Roman" w:cs="Times New Roman"/>
          <w:b/>
          <w:bCs/>
          <w:sz w:val="24"/>
          <w:szCs w:val="24"/>
        </w:rPr>
        <w:t>Üniversite/Üniversitemiz:</w:t>
      </w:r>
      <w:r>
        <w:rPr>
          <w:rFonts w:ascii="Times New Roman" w:hAnsi="Times New Roman" w:cs="Times New Roman"/>
          <w:sz w:val="24"/>
          <w:szCs w:val="24"/>
        </w:rPr>
        <w:t xml:space="preserve"> Bilecik Şeyh Edebali Üniversitesi’ni,</w:t>
      </w:r>
    </w:p>
    <w:p w:rsidR="00D30C02" w:rsidRDefault="00217993">
      <w:pPr>
        <w:jc w:val="both"/>
        <w:rPr>
          <w:rFonts w:ascii="Times New Roman" w:hAnsi="Times New Roman" w:cs="Times New Roman"/>
          <w:sz w:val="24"/>
          <w:szCs w:val="24"/>
        </w:rPr>
      </w:pPr>
      <w:r>
        <w:rPr>
          <w:rFonts w:ascii="Times New Roman" w:hAnsi="Times New Roman" w:cs="Times New Roman"/>
          <w:b/>
          <w:bCs/>
          <w:sz w:val="24"/>
          <w:szCs w:val="24"/>
        </w:rPr>
        <w:t>Veri işleyen:</w:t>
      </w:r>
      <w:r>
        <w:rPr>
          <w:rFonts w:ascii="Times New Roman" w:hAnsi="Times New Roman" w:cs="Times New Roman"/>
          <w:sz w:val="24"/>
          <w:szCs w:val="24"/>
        </w:rPr>
        <w:t xml:space="preserve"> Veri sorumlusunun verdiği yetkiye dayanarak veri sorumlusu adına kişisel verileri işleyen gerçek veya tüzel </w:t>
      </w:r>
      <w:r>
        <w:rPr>
          <w:rFonts w:ascii="Times New Roman" w:hAnsi="Times New Roman" w:cs="Times New Roman"/>
          <w:sz w:val="24"/>
          <w:szCs w:val="24"/>
        </w:rPr>
        <w:t>kişiyi,</w:t>
      </w:r>
    </w:p>
    <w:p w:rsidR="00D30C02" w:rsidRDefault="00217993">
      <w:pPr>
        <w:jc w:val="both"/>
        <w:rPr>
          <w:rFonts w:ascii="Times New Roman" w:hAnsi="Times New Roman" w:cs="Times New Roman"/>
          <w:sz w:val="24"/>
          <w:szCs w:val="24"/>
        </w:rPr>
      </w:pPr>
      <w:r>
        <w:rPr>
          <w:rFonts w:ascii="Times New Roman" w:hAnsi="Times New Roman" w:cs="Times New Roman"/>
          <w:b/>
          <w:bCs/>
          <w:sz w:val="24"/>
          <w:szCs w:val="24"/>
        </w:rPr>
        <w:t>Veri kayıt sistemi:</w:t>
      </w:r>
      <w:r>
        <w:rPr>
          <w:rFonts w:ascii="Times New Roman" w:hAnsi="Times New Roman" w:cs="Times New Roman"/>
          <w:sz w:val="24"/>
          <w:szCs w:val="24"/>
        </w:rPr>
        <w:t xml:space="preserve"> Kişisel verilerin belirli kriterlere göre yapılandırılarak işlendiği kayıt sistemini,</w:t>
      </w:r>
    </w:p>
    <w:p w:rsidR="00D30C02" w:rsidRDefault="00217993">
      <w:pPr>
        <w:jc w:val="both"/>
        <w:rPr>
          <w:rFonts w:ascii="Times New Roman" w:hAnsi="Times New Roman" w:cs="Times New Roman"/>
          <w:sz w:val="24"/>
          <w:szCs w:val="24"/>
        </w:rPr>
      </w:pPr>
      <w:r>
        <w:rPr>
          <w:rFonts w:ascii="Times New Roman" w:hAnsi="Times New Roman" w:cs="Times New Roman"/>
          <w:b/>
          <w:bCs/>
          <w:sz w:val="24"/>
          <w:szCs w:val="24"/>
        </w:rPr>
        <w:t>Veri sorumlusu:</w:t>
      </w:r>
      <w:r>
        <w:rPr>
          <w:rFonts w:ascii="Times New Roman" w:hAnsi="Times New Roman" w:cs="Times New Roman"/>
          <w:sz w:val="24"/>
          <w:szCs w:val="24"/>
        </w:rPr>
        <w:t xml:space="preserve"> Kişisel verilerin işleme amaçlarını ve vasıtalarını belirleyen, veri kayıt sisteminin kurulmasında ve yönetilmesinden sorumlu </w:t>
      </w:r>
      <w:r>
        <w:rPr>
          <w:rFonts w:ascii="Times New Roman" w:hAnsi="Times New Roman" w:cs="Times New Roman"/>
          <w:sz w:val="24"/>
          <w:szCs w:val="24"/>
        </w:rPr>
        <w:t>gerçek veya tüzel kişiyi,</w:t>
      </w:r>
    </w:p>
    <w:p w:rsidR="00D30C02" w:rsidRDefault="00217993">
      <w:pPr>
        <w:jc w:val="both"/>
        <w:rPr>
          <w:rFonts w:ascii="Times New Roman" w:hAnsi="Times New Roman" w:cs="Times New Roman"/>
          <w:sz w:val="24"/>
          <w:szCs w:val="24"/>
        </w:rPr>
      </w:pPr>
      <w:r>
        <w:rPr>
          <w:rFonts w:ascii="Times New Roman" w:hAnsi="Times New Roman" w:cs="Times New Roman"/>
          <w:b/>
          <w:bCs/>
          <w:sz w:val="24"/>
          <w:szCs w:val="24"/>
        </w:rPr>
        <w:t>Veri Sorumluları Sicil Bilgi Sistemi/VERBİS:</w:t>
      </w:r>
      <w:r>
        <w:rPr>
          <w:rFonts w:ascii="Times New Roman" w:hAnsi="Times New Roman" w:cs="Times New Roman"/>
          <w:sz w:val="24"/>
          <w:szCs w:val="24"/>
        </w:rPr>
        <w:t xml:space="preserve"> Veri sorumlularının Sicile başvuruda ve Sicile ilişkin ilgili diğer işlemlerde kullanacakları, internet üzerinden erişilebilen, Başkanlık tarafından oluşturulan ve yönetilen bilişim sis</w:t>
      </w:r>
      <w:r>
        <w:rPr>
          <w:rFonts w:ascii="Times New Roman" w:hAnsi="Times New Roman" w:cs="Times New Roman"/>
          <w:sz w:val="24"/>
          <w:szCs w:val="24"/>
        </w:rPr>
        <w:t>temini,</w:t>
      </w:r>
    </w:p>
    <w:p w:rsidR="00D30C02" w:rsidRDefault="00217993">
      <w:pPr>
        <w:jc w:val="both"/>
        <w:rPr>
          <w:rFonts w:ascii="Times New Roman" w:hAnsi="Times New Roman" w:cs="Times New Roman"/>
          <w:sz w:val="24"/>
          <w:szCs w:val="24"/>
        </w:rPr>
      </w:pPr>
      <w:r>
        <w:rPr>
          <w:rFonts w:ascii="Times New Roman" w:hAnsi="Times New Roman" w:cs="Times New Roman"/>
          <w:b/>
          <w:bCs/>
          <w:sz w:val="24"/>
          <w:szCs w:val="24"/>
        </w:rPr>
        <w:lastRenderedPageBreak/>
        <w:t>Yönetmelik:</w:t>
      </w:r>
      <w:r>
        <w:rPr>
          <w:rFonts w:ascii="Times New Roman" w:hAnsi="Times New Roman" w:cs="Times New Roman"/>
          <w:sz w:val="24"/>
          <w:szCs w:val="24"/>
        </w:rPr>
        <w:t xml:space="preserve"> 28 Ekim 2017 tarihli Resmi Gazetede yayımlanan Kişisel Verilerin Silinmesi, Yok Edilmesi veya Anonim Hale Getirilmesi Hakkında Yönetmelik’i</w:t>
      </w:r>
    </w:p>
    <w:p w:rsidR="00D30C02" w:rsidRDefault="00217993">
      <w:pPr>
        <w:jc w:val="both"/>
        <w:rPr>
          <w:rFonts w:ascii="Times New Roman" w:hAnsi="Times New Roman" w:cs="Times New Roman"/>
          <w:sz w:val="24"/>
          <w:szCs w:val="24"/>
        </w:rPr>
      </w:pPr>
      <w:r>
        <w:rPr>
          <w:rFonts w:ascii="Times New Roman" w:hAnsi="Times New Roman" w:cs="Times New Roman"/>
          <w:sz w:val="24"/>
          <w:szCs w:val="24"/>
        </w:rPr>
        <w:t>ifade eder.</w:t>
      </w:r>
    </w:p>
    <w:p w:rsidR="00D30C02" w:rsidRDefault="00217993">
      <w:pPr>
        <w:jc w:val="both"/>
        <w:rPr>
          <w:rFonts w:ascii="Times New Roman" w:hAnsi="Times New Roman" w:cs="Times New Roman"/>
          <w:b/>
          <w:sz w:val="24"/>
          <w:szCs w:val="24"/>
        </w:rPr>
      </w:pPr>
      <w:r>
        <w:rPr>
          <w:rFonts w:ascii="Times New Roman" w:hAnsi="Times New Roman" w:cs="Times New Roman"/>
          <w:b/>
          <w:sz w:val="24"/>
          <w:szCs w:val="24"/>
        </w:rPr>
        <w:t>5. SORUMLULUK VE GÖREV DAĞILIMI</w:t>
      </w:r>
    </w:p>
    <w:p w:rsidR="00D30C02" w:rsidRDefault="00217993">
      <w:pPr>
        <w:jc w:val="both"/>
        <w:rPr>
          <w:rFonts w:ascii="Times New Roman" w:hAnsi="Times New Roman" w:cs="Times New Roman"/>
          <w:sz w:val="24"/>
          <w:szCs w:val="24"/>
        </w:rPr>
      </w:pPr>
      <w:r>
        <w:rPr>
          <w:rFonts w:ascii="Times New Roman" w:hAnsi="Times New Roman" w:cs="Times New Roman"/>
          <w:sz w:val="24"/>
          <w:szCs w:val="24"/>
        </w:rPr>
        <w:t>KVK Kanunu ve ilgili mevzuat uyarınca, kişisel veril</w:t>
      </w:r>
      <w:r>
        <w:rPr>
          <w:rFonts w:ascii="Times New Roman" w:hAnsi="Times New Roman" w:cs="Times New Roman"/>
          <w:sz w:val="24"/>
          <w:szCs w:val="24"/>
        </w:rPr>
        <w:t>erin korunması mevzuatına uygunluğun sağlanması, muhafazası ve sürdürülmesi kapsamında, Üniversitemiz bünyesinde gerekli koordinasyonu sağlamak amacıyla Üniversitemiz tarafından gerekli kararlar alınmış, Veri İrtibat Kişisi atanmış, Kişisel Verileri Koruma</w:t>
      </w:r>
      <w:r>
        <w:rPr>
          <w:rFonts w:ascii="Times New Roman" w:hAnsi="Times New Roman" w:cs="Times New Roman"/>
          <w:sz w:val="24"/>
          <w:szCs w:val="24"/>
        </w:rPr>
        <w:t xml:space="preserve"> Komitesi oluşturulmuştur. Komitenin görev ve sorumlulukları tanımlanarak ilgililere tebliğ edilmiştir.</w:t>
      </w:r>
    </w:p>
    <w:p w:rsidR="00D30C02" w:rsidRDefault="00217993">
      <w:pPr>
        <w:jc w:val="both"/>
        <w:rPr>
          <w:rFonts w:ascii="Times New Roman" w:hAnsi="Times New Roman" w:cs="Times New Roman"/>
          <w:sz w:val="24"/>
          <w:szCs w:val="24"/>
        </w:rPr>
      </w:pPr>
      <w:r>
        <w:rPr>
          <w:rFonts w:ascii="Times New Roman" w:hAnsi="Times New Roman" w:cs="Times New Roman"/>
          <w:sz w:val="24"/>
          <w:szCs w:val="24"/>
        </w:rPr>
        <w:t>İşbu Politika kapsamında;</w:t>
      </w:r>
    </w:p>
    <w:p w:rsidR="00D30C02" w:rsidRDefault="00217993">
      <w:pPr>
        <w:pStyle w:val="ListeParagraf"/>
        <w:numPr>
          <w:ilvl w:val="0"/>
          <w:numId w:val="3"/>
        </w:numPr>
        <w:ind w:left="709" w:hanging="283"/>
        <w:jc w:val="both"/>
        <w:rPr>
          <w:rFonts w:ascii="Times New Roman" w:hAnsi="Times New Roman" w:cs="Times New Roman"/>
          <w:sz w:val="24"/>
          <w:szCs w:val="24"/>
        </w:rPr>
      </w:pPr>
      <w:r>
        <w:rPr>
          <w:rFonts w:ascii="Times New Roman" w:hAnsi="Times New Roman" w:cs="Times New Roman"/>
          <w:sz w:val="24"/>
          <w:szCs w:val="24"/>
        </w:rPr>
        <w:t>Alınan teknik ve idari tedbirlerin gerektiği şekilde uygulanması,</w:t>
      </w:r>
    </w:p>
    <w:p w:rsidR="00D30C02" w:rsidRDefault="00217993">
      <w:pPr>
        <w:pStyle w:val="ListeParagraf"/>
        <w:numPr>
          <w:ilvl w:val="0"/>
          <w:numId w:val="3"/>
        </w:numPr>
        <w:ind w:left="709" w:hanging="283"/>
        <w:jc w:val="both"/>
        <w:rPr>
          <w:rFonts w:ascii="Times New Roman" w:hAnsi="Times New Roman" w:cs="Times New Roman"/>
          <w:sz w:val="24"/>
          <w:szCs w:val="24"/>
        </w:rPr>
      </w:pPr>
      <w:r>
        <w:rPr>
          <w:rFonts w:ascii="Times New Roman" w:hAnsi="Times New Roman" w:cs="Times New Roman"/>
          <w:sz w:val="24"/>
          <w:szCs w:val="24"/>
        </w:rPr>
        <w:t>İlgili birim çalışanlarının eğitimi ve farkındalığının arttı</w:t>
      </w:r>
      <w:r>
        <w:rPr>
          <w:rFonts w:ascii="Times New Roman" w:hAnsi="Times New Roman" w:cs="Times New Roman"/>
          <w:sz w:val="24"/>
          <w:szCs w:val="24"/>
        </w:rPr>
        <w:t>rılması,</w:t>
      </w:r>
    </w:p>
    <w:p w:rsidR="00D30C02" w:rsidRDefault="00217993">
      <w:pPr>
        <w:pStyle w:val="ListeParagraf"/>
        <w:numPr>
          <w:ilvl w:val="0"/>
          <w:numId w:val="3"/>
        </w:numPr>
        <w:ind w:left="709" w:hanging="283"/>
        <w:jc w:val="both"/>
        <w:rPr>
          <w:rFonts w:ascii="Times New Roman" w:hAnsi="Times New Roman" w:cs="Times New Roman"/>
          <w:sz w:val="24"/>
          <w:szCs w:val="24"/>
        </w:rPr>
      </w:pPr>
      <w:r>
        <w:rPr>
          <w:rFonts w:ascii="Times New Roman" w:hAnsi="Times New Roman" w:cs="Times New Roman"/>
          <w:sz w:val="24"/>
          <w:szCs w:val="24"/>
        </w:rPr>
        <w:t>Denetim ile kişisel verilerin hukuka aykırı olarak işlenmesinin ve erişilmesinin önlenmesi,</w:t>
      </w:r>
    </w:p>
    <w:p w:rsidR="00D30C02" w:rsidRDefault="00217993">
      <w:pPr>
        <w:pStyle w:val="ListeParagraf"/>
        <w:numPr>
          <w:ilvl w:val="0"/>
          <w:numId w:val="3"/>
        </w:numPr>
        <w:ind w:left="709" w:hanging="283"/>
        <w:jc w:val="both"/>
        <w:rPr>
          <w:rFonts w:ascii="Times New Roman" w:hAnsi="Times New Roman" w:cs="Times New Roman"/>
          <w:sz w:val="24"/>
          <w:szCs w:val="24"/>
        </w:rPr>
      </w:pPr>
      <w:r>
        <w:rPr>
          <w:rFonts w:ascii="Times New Roman" w:hAnsi="Times New Roman" w:cs="Times New Roman"/>
          <w:sz w:val="24"/>
          <w:szCs w:val="24"/>
        </w:rPr>
        <w:t>Kişisel verilerin hukuka uygun saklanmasının sağlanması amaçlarıyla,</w:t>
      </w:r>
    </w:p>
    <w:p w:rsidR="00D30C02" w:rsidRDefault="00217993">
      <w:pPr>
        <w:jc w:val="both"/>
        <w:rPr>
          <w:rFonts w:ascii="Times New Roman" w:hAnsi="Times New Roman" w:cs="Times New Roman"/>
          <w:sz w:val="24"/>
          <w:szCs w:val="24"/>
        </w:rPr>
      </w:pPr>
      <w:r>
        <w:rPr>
          <w:rFonts w:ascii="Times New Roman" w:hAnsi="Times New Roman" w:cs="Times New Roman"/>
          <w:sz w:val="24"/>
          <w:szCs w:val="24"/>
        </w:rPr>
        <w:t>kişisel veri işlenen tüm ortamlarda veri güvenliğini sağlamaya yönelik teknik ve idari</w:t>
      </w:r>
      <w:r>
        <w:rPr>
          <w:rFonts w:ascii="Times New Roman" w:hAnsi="Times New Roman" w:cs="Times New Roman"/>
          <w:sz w:val="24"/>
          <w:szCs w:val="24"/>
        </w:rPr>
        <w:t xml:space="preserve"> tedbirler veri irtibat kişisi ve KVK Komitesi ve sorumlu birimlerce yerine getirilmektedir. KVK Komitesi’nin bu kapsamdaki görev ve sorumluluğu KVK Komitesi İç Yönergesi’nde ayrıntılı olarak düzenlenmiştir.</w:t>
      </w:r>
    </w:p>
    <w:p w:rsidR="00D30C02" w:rsidRDefault="00217993">
      <w:pPr>
        <w:jc w:val="both"/>
        <w:rPr>
          <w:rFonts w:ascii="Times New Roman" w:hAnsi="Times New Roman" w:cs="Times New Roman"/>
          <w:b/>
          <w:sz w:val="24"/>
          <w:szCs w:val="24"/>
        </w:rPr>
      </w:pPr>
      <w:r>
        <w:rPr>
          <w:rFonts w:ascii="Times New Roman" w:hAnsi="Times New Roman" w:cs="Times New Roman"/>
          <w:b/>
          <w:sz w:val="24"/>
          <w:szCs w:val="24"/>
        </w:rPr>
        <w:t>6. KİŞİSEL VERİLERİN KAYDEDİLDİĞİ ORTAMLAR</w:t>
      </w:r>
    </w:p>
    <w:p w:rsidR="00D30C02" w:rsidRDefault="00217993">
      <w:pPr>
        <w:jc w:val="both"/>
        <w:rPr>
          <w:rFonts w:ascii="Times New Roman" w:hAnsi="Times New Roman" w:cs="Times New Roman"/>
          <w:sz w:val="24"/>
          <w:szCs w:val="24"/>
        </w:rPr>
      </w:pPr>
      <w:r>
        <w:rPr>
          <w:rFonts w:ascii="Times New Roman" w:hAnsi="Times New Roman" w:cs="Times New Roman"/>
          <w:sz w:val="24"/>
          <w:szCs w:val="24"/>
        </w:rPr>
        <w:t>Kişis</w:t>
      </w:r>
      <w:r>
        <w:rPr>
          <w:rFonts w:ascii="Times New Roman" w:hAnsi="Times New Roman" w:cs="Times New Roman"/>
          <w:sz w:val="24"/>
          <w:szCs w:val="24"/>
        </w:rPr>
        <w:t>el veriler, veri sorumlusu olan Üniversitemiz tarafından, KVK Kanunu ve ilgili mevzuata, uluslararası veri güvenliği prensiplerine uygun olarak güvenli bir şekilde saklanmaktadır. Kişisel veriler, tamamen veya kısmen, otomatik olarak veyahut herhangi bir v</w:t>
      </w:r>
      <w:r>
        <w:rPr>
          <w:rFonts w:ascii="Times New Roman" w:hAnsi="Times New Roman" w:cs="Times New Roman"/>
          <w:sz w:val="24"/>
          <w:szCs w:val="24"/>
        </w:rPr>
        <w:t>eri kayıt sisteminin parçası olmak kaydıyla otomatik olmayan yollarla elde edilerek, kaydedilerek, depolanarak, değiştirilerek, yeniden düzenlenerek işlenmektedir.</w:t>
      </w:r>
    </w:p>
    <w:p w:rsidR="00D30C02" w:rsidRDefault="00217993">
      <w:pPr>
        <w:jc w:val="both"/>
        <w:rPr>
          <w:rFonts w:ascii="Times New Roman" w:hAnsi="Times New Roman" w:cs="Times New Roman"/>
          <w:sz w:val="24"/>
          <w:szCs w:val="24"/>
        </w:rPr>
      </w:pPr>
      <w:r>
        <w:rPr>
          <w:rFonts w:ascii="Times New Roman" w:hAnsi="Times New Roman" w:cs="Times New Roman"/>
          <w:sz w:val="24"/>
          <w:szCs w:val="24"/>
        </w:rPr>
        <w:t xml:space="preserve">Üniversitemizce tutulan kişisel veriler; sunucular [Etki alanı (LDAP)], yedekleme, e-posta, </w:t>
      </w:r>
      <w:r>
        <w:rPr>
          <w:rFonts w:ascii="Times New Roman" w:hAnsi="Times New Roman" w:cs="Times New Roman"/>
          <w:sz w:val="24"/>
          <w:szCs w:val="24"/>
        </w:rPr>
        <w:t>veri tabanı, web vb.), yazılımlar (ofis yazılımları, portal vd. otomasyonlar), Bilgi güvenliği araçları (günlük kayıt dosyası, antivirüs vb. ), bilgisayarlar (masaüstü, dizüstü), dosya paylaşımları, manyetik diskler (harddisk vb.), SSD, mobil cihazlar (tel</w:t>
      </w:r>
      <w:r>
        <w:rPr>
          <w:rFonts w:ascii="Times New Roman" w:hAnsi="Times New Roman" w:cs="Times New Roman"/>
          <w:sz w:val="24"/>
          <w:szCs w:val="24"/>
        </w:rPr>
        <w:t>efon, tablet vb.), optik diskler (CD, DVD vb.), taşınabilir bellekler (USB, Hafıza Kartı vb.), yazıcı, tarayıcı, fotokopi makinesi vd. elektronik ortamlarda ve kağıt olarak tutulan kişisel veriler, iş başvuru formları, Üniversitemiz ile üçüncü kişiler aras</w:t>
      </w:r>
      <w:r>
        <w:rPr>
          <w:rFonts w:ascii="Times New Roman" w:hAnsi="Times New Roman" w:cs="Times New Roman"/>
          <w:sz w:val="24"/>
          <w:szCs w:val="24"/>
        </w:rPr>
        <w:t>ında yapılan sözleşmeler, manuel veri kayıt sistemleri (anket formları, müşteri formları, yazılı, basılı, görsel ortamlarda tutulan kişisel veriler, birim dolapları, arşiv odaları) gibi elektronik olmayan fiziksel ortamlarda kaydedilmektedir.</w:t>
      </w:r>
    </w:p>
    <w:p w:rsidR="00D30C02" w:rsidRDefault="00217993">
      <w:pPr>
        <w:jc w:val="both"/>
        <w:rPr>
          <w:rFonts w:ascii="Times New Roman" w:hAnsi="Times New Roman" w:cs="Times New Roman"/>
          <w:b/>
          <w:sz w:val="24"/>
          <w:szCs w:val="24"/>
        </w:rPr>
      </w:pPr>
      <w:r>
        <w:rPr>
          <w:rFonts w:ascii="Times New Roman" w:hAnsi="Times New Roman" w:cs="Times New Roman"/>
          <w:b/>
          <w:sz w:val="24"/>
          <w:szCs w:val="24"/>
        </w:rPr>
        <w:t>7. KİŞİSEL VE</w:t>
      </w:r>
      <w:r>
        <w:rPr>
          <w:rFonts w:ascii="Times New Roman" w:hAnsi="Times New Roman" w:cs="Times New Roman"/>
          <w:b/>
          <w:sz w:val="24"/>
          <w:szCs w:val="24"/>
        </w:rPr>
        <w:t>RİLERİN SAKLANMASINA VE İMHASINA İLİŞKİN ESASLAR</w:t>
      </w:r>
    </w:p>
    <w:p w:rsidR="00D30C02" w:rsidRDefault="00217993">
      <w:pPr>
        <w:jc w:val="both"/>
        <w:rPr>
          <w:rFonts w:ascii="Times New Roman" w:hAnsi="Times New Roman" w:cs="Times New Roman"/>
          <w:sz w:val="24"/>
          <w:szCs w:val="24"/>
        </w:rPr>
      </w:pPr>
      <w:r>
        <w:rPr>
          <w:rFonts w:ascii="Times New Roman" w:hAnsi="Times New Roman" w:cs="Times New Roman"/>
          <w:sz w:val="24"/>
          <w:szCs w:val="24"/>
        </w:rPr>
        <w:t>Bilecik Şeyh Edebali Üniversitesi tarafından oluşturulan bu politika ile işlenen kişisel veriler; ilgili mevzuata, usul ve yasaya uygun olarak saklanır ve imha edilir. Saklama ve imhaya ilişkin ayrıntılı açı</w:t>
      </w:r>
      <w:r>
        <w:rPr>
          <w:rFonts w:ascii="Times New Roman" w:hAnsi="Times New Roman" w:cs="Times New Roman"/>
          <w:sz w:val="24"/>
          <w:szCs w:val="24"/>
        </w:rPr>
        <w:t>klamalar aşağıda belirlenmiştir.</w:t>
      </w:r>
    </w:p>
    <w:p w:rsidR="00D30C02" w:rsidRDefault="00217993">
      <w:pPr>
        <w:jc w:val="both"/>
        <w:rPr>
          <w:rFonts w:ascii="Times New Roman" w:hAnsi="Times New Roman" w:cs="Times New Roman"/>
          <w:b/>
          <w:sz w:val="24"/>
          <w:szCs w:val="24"/>
        </w:rPr>
      </w:pPr>
      <w:r>
        <w:rPr>
          <w:rFonts w:ascii="Times New Roman" w:hAnsi="Times New Roman" w:cs="Times New Roman"/>
          <w:b/>
          <w:sz w:val="24"/>
          <w:szCs w:val="24"/>
        </w:rPr>
        <w:t>7.1. Kişisel Verilerin Saklanması</w:t>
      </w:r>
    </w:p>
    <w:p w:rsidR="00D30C02" w:rsidRDefault="00217993">
      <w:pPr>
        <w:jc w:val="both"/>
        <w:rPr>
          <w:rFonts w:ascii="Times New Roman" w:hAnsi="Times New Roman" w:cs="Times New Roman"/>
          <w:sz w:val="24"/>
          <w:szCs w:val="24"/>
        </w:rPr>
      </w:pPr>
      <w:r>
        <w:rPr>
          <w:rFonts w:ascii="Times New Roman" w:hAnsi="Times New Roman" w:cs="Times New Roman"/>
          <w:sz w:val="24"/>
          <w:szCs w:val="24"/>
        </w:rPr>
        <w:t>KVK Kanunu’nun 3. maddesinde kişisel verilerin işlenmesi tanımlanmış, 4. maddesinde işlenen kişisel verinin işlendikleri amaçla bağlantılı, sınırlı ve ölçülü olması ve ilgili mevzuatta öngö</w:t>
      </w:r>
      <w:r>
        <w:rPr>
          <w:rFonts w:ascii="Times New Roman" w:hAnsi="Times New Roman" w:cs="Times New Roman"/>
          <w:sz w:val="24"/>
          <w:szCs w:val="24"/>
        </w:rPr>
        <w:t xml:space="preserve">rülen veya </w:t>
      </w:r>
      <w:r>
        <w:rPr>
          <w:rFonts w:ascii="Times New Roman" w:hAnsi="Times New Roman" w:cs="Times New Roman"/>
          <w:sz w:val="24"/>
          <w:szCs w:val="24"/>
        </w:rPr>
        <w:lastRenderedPageBreak/>
        <w:t>işlendikleri amaç için gerekli süre kadar muhafaza edilmesi gerektiği düzenlenmiş olup 5. ve 6. maddelerinde kişisel verilerin işleme şartları sayılmıştır. Buna ilişkin ayrıntılı açıklamalar işbu politika metninde yazılı olup Üniversitemizin tüm</w:t>
      </w:r>
      <w:r>
        <w:rPr>
          <w:rFonts w:ascii="Times New Roman" w:hAnsi="Times New Roman" w:cs="Times New Roman"/>
          <w:sz w:val="24"/>
          <w:szCs w:val="24"/>
        </w:rPr>
        <w:t xml:space="preserve"> faaliyetleri kapsamında işlenen kişisel veriler, tabi olduğumuz ilgili mevzuatta öngörülen veya işleme amaçlarımıza uygun olarak gerekli süre kadar idari ve teknik tedbirler alınmak suretiyle saklanmaktadır.</w:t>
      </w:r>
    </w:p>
    <w:p w:rsidR="00D30C02" w:rsidRDefault="00217993">
      <w:pPr>
        <w:jc w:val="both"/>
        <w:rPr>
          <w:rFonts w:ascii="Times New Roman" w:hAnsi="Times New Roman" w:cs="Times New Roman"/>
          <w:b/>
          <w:sz w:val="24"/>
          <w:szCs w:val="24"/>
        </w:rPr>
      </w:pPr>
      <w:r>
        <w:rPr>
          <w:rFonts w:ascii="Times New Roman" w:hAnsi="Times New Roman" w:cs="Times New Roman"/>
          <w:b/>
          <w:sz w:val="24"/>
          <w:szCs w:val="24"/>
        </w:rPr>
        <w:t>7.2.Kişisel Verileri Saklamayı Gerektiren Hukuk</w:t>
      </w:r>
      <w:r>
        <w:rPr>
          <w:rFonts w:ascii="Times New Roman" w:hAnsi="Times New Roman" w:cs="Times New Roman"/>
          <w:b/>
          <w:sz w:val="24"/>
          <w:szCs w:val="24"/>
        </w:rPr>
        <w:t>i Sebepler</w:t>
      </w:r>
    </w:p>
    <w:p w:rsidR="00D30C02" w:rsidRDefault="00217993">
      <w:pPr>
        <w:jc w:val="both"/>
        <w:rPr>
          <w:rFonts w:ascii="Times New Roman" w:hAnsi="Times New Roman" w:cs="Times New Roman"/>
          <w:sz w:val="24"/>
          <w:szCs w:val="24"/>
        </w:rPr>
      </w:pPr>
      <w:r>
        <w:rPr>
          <w:rFonts w:ascii="Times New Roman" w:hAnsi="Times New Roman" w:cs="Times New Roman"/>
          <w:sz w:val="24"/>
          <w:szCs w:val="24"/>
        </w:rPr>
        <w:t>Üniversitemizin faaliyetleri çerçevesinde işlenen kişisel veriler, ilgili mevzuatta öngörülen süre kadar muhafaza edilmektedir. Bu kapsamda kişisel veriler, aşağıda belirtilen mevzuat hükümlerine göre saklanmaktadır. Buna göre;</w:t>
      </w:r>
    </w:p>
    <w:p w:rsidR="00D30C02" w:rsidRDefault="00217993">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6698 sayılı Kişis</w:t>
      </w:r>
      <w:r>
        <w:rPr>
          <w:rFonts w:ascii="Times New Roman" w:hAnsi="Times New Roman" w:cs="Times New Roman"/>
          <w:sz w:val="24"/>
          <w:szCs w:val="24"/>
        </w:rPr>
        <w:t>el Verilerin Korunması Kanunu,</w:t>
      </w:r>
    </w:p>
    <w:p w:rsidR="00D30C02" w:rsidRDefault="00217993">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2547 sayılı Yükseköğretim Kanunu,</w:t>
      </w:r>
    </w:p>
    <w:p w:rsidR="00D30C02" w:rsidRDefault="00217993">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2914 sayılı Yüksek Öğretim Personel Kanunu,</w:t>
      </w:r>
    </w:p>
    <w:p w:rsidR="00D30C02" w:rsidRDefault="00217993">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2809 sayılı Yükseköğretim Kurumları Teşkilatı Kanunu</w:t>
      </w:r>
    </w:p>
    <w:p w:rsidR="00D30C02" w:rsidRDefault="00217993">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4734 sayılı Kamu İhale Kanunu,</w:t>
      </w:r>
    </w:p>
    <w:p w:rsidR="00D30C02" w:rsidRDefault="00217993">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657 sayılı Devlet Memurları Kanunu,</w:t>
      </w:r>
    </w:p>
    <w:p w:rsidR="00D30C02" w:rsidRDefault="00217993">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6098 sayılı Türk Borçlar Ka</w:t>
      </w:r>
      <w:r>
        <w:rPr>
          <w:rFonts w:ascii="Times New Roman" w:hAnsi="Times New Roman" w:cs="Times New Roman"/>
          <w:sz w:val="24"/>
          <w:szCs w:val="24"/>
        </w:rPr>
        <w:t>nunu,</w:t>
      </w:r>
    </w:p>
    <w:p w:rsidR="00D30C02" w:rsidRDefault="00217993">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5510 sayılı Sosyal Sigortalar ve Genel Sağlık Sigortası Kanunu,</w:t>
      </w:r>
    </w:p>
    <w:p w:rsidR="00D30C02" w:rsidRDefault="00217993">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5651 sayılı İnternet Ortamında Yapılan Yayınların Düzenlenmesi ve Bu Yayınlar Yoluyla İşlenen Suçlarla Mücadele Edilmesi Hakkında Kanun,</w:t>
      </w:r>
    </w:p>
    <w:p w:rsidR="00D30C02" w:rsidRDefault="00217993">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6331 sayılı İş Sağlığı ve Güvenliği Kanunu,</w:t>
      </w:r>
    </w:p>
    <w:p w:rsidR="00D30C02" w:rsidRDefault="00217993">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4982 </w:t>
      </w:r>
      <w:r>
        <w:rPr>
          <w:rFonts w:ascii="Times New Roman" w:hAnsi="Times New Roman" w:cs="Times New Roman"/>
          <w:sz w:val="24"/>
          <w:szCs w:val="24"/>
        </w:rPr>
        <w:t>sayılı Bilgi Edinme Kanunu,</w:t>
      </w:r>
    </w:p>
    <w:p w:rsidR="00D30C02" w:rsidRDefault="00217993">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5115 sayılı Kimlik Bildirme Kanunu,</w:t>
      </w:r>
    </w:p>
    <w:p w:rsidR="00D30C02" w:rsidRDefault="00217993">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2004 sayılı İcra ve İflas Kanunu,</w:t>
      </w:r>
    </w:p>
    <w:p w:rsidR="00D30C02" w:rsidRDefault="00217993">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5434 sayılı Emekli Sandığı Kanunu,</w:t>
      </w:r>
    </w:p>
    <w:p w:rsidR="00D30C02" w:rsidRDefault="00217993">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2828 sayılı Sosyal Hizmetler Kanunu,</w:t>
      </w:r>
    </w:p>
    <w:p w:rsidR="00D30C02" w:rsidRDefault="00217993">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4857 sayılı İş Kanunu,</w:t>
      </w:r>
    </w:p>
    <w:p w:rsidR="00D30C02" w:rsidRDefault="00217993">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İşyeri Bina ve Eklentilerinde Alınacak Sağlık ve Güvenlik </w:t>
      </w:r>
      <w:r>
        <w:rPr>
          <w:rFonts w:ascii="Times New Roman" w:hAnsi="Times New Roman" w:cs="Times New Roman"/>
          <w:sz w:val="24"/>
          <w:szCs w:val="24"/>
        </w:rPr>
        <w:t>Önlemlerine İlişkin Yönetmelik,</w:t>
      </w:r>
    </w:p>
    <w:p w:rsidR="00D30C02" w:rsidRDefault="00217993">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Arşiv Hizmetleri Hakkında Yönetmelik,</w:t>
      </w:r>
    </w:p>
    <w:p w:rsidR="00D30C02" w:rsidRDefault="00217993">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Diğer mevzuat ve yürürlükte olan diğer ikincil düzenlemeler,</w:t>
      </w:r>
    </w:p>
    <w:p w:rsidR="00D30C02" w:rsidRDefault="00217993">
      <w:pPr>
        <w:jc w:val="both"/>
        <w:rPr>
          <w:rFonts w:ascii="Times New Roman" w:hAnsi="Times New Roman" w:cs="Times New Roman"/>
          <w:sz w:val="24"/>
          <w:szCs w:val="24"/>
        </w:rPr>
      </w:pPr>
      <w:r>
        <w:rPr>
          <w:rFonts w:ascii="Times New Roman" w:hAnsi="Times New Roman" w:cs="Times New Roman"/>
          <w:sz w:val="24"/>
          <w:szCs w:val="24"/>
        </w:rPr>
        <w:t>İşbu politika ile Üniversitemiz faaliyetleri kapsamında işlenen kişisel veriler, ilgili mevzuatlarda yazılı süre kadar muhafa</w:t>
      </w:r>
      <w:r>
        <w:rPr>
          <w:rFonts w:ascii="Times New Roman" w:hAnsi="Times New Roman" w:cs="Times New Roman"/>
          <w:sz w:val="24"/>
          <w:szCs w:val="24"/>
        </w:rPr>
        <w:t>za edilerek saklanmaktadır. Yukarıda sayılan ve Üniversitemiz faaliyetleri kapsamında kişilerin tabi oldukları kanunlarda öngörülen süreler ve ikincil düzenlemeler çerçevesinde yazılı saklama süreleri ve kanunlarda öngörülen suçların tabi olduğu zamanaşımı</w:t>
      </w:r>
      <w:r>
        <w:rPr>
          <w:rFonts w:ascii="Times New Roman" w:hAnsi="Times New Roman" w:cs="Times New Roman"/>
          <w:sz w:val="24"/>
          <w:szCs w:val="24"/>
        </w:rPr>
        <w:t xml:space="preserve"> süreleri kadar kişisel veriler saklanmaktadır.</w:t>
      </w:r>
    </w:p>
    <w:p w:rsidR="00D30C02" w:rsidRDefault="00217993">
      <w:pPr>
        <w:jc w:val="both"/>
        <w:rPr>
          <w:rFonts w:ascii="Times New Roman" w:hAnsi="Times New Roman" w:cs="Times New Roman"/>
          <w:sz w:val="24"/>
          <w:szCs w:val="24"/>
        </w:rPr>
      </w:pPr>
      <w:r>
        <w:rPr>
          <w:rFonts w:ascii="Times New Roman" w:hAnsi="Times New Roman" w:cs="Times New Roman"/>
          <w:sz w:val="24"/>
          <w:szCs w:val="24"/>
        </w:rPr>
        <w:t>İşlenen kişisel verinin tabi olduğu mevzuatta öngörülen zamanaşımı süreleri ile Üniversitemizin hukuki irtibat içerisinde olduğu üçüncü kişiler ile olan veya oluşabilecek uyuşmazlıklar, Üniversitemiz kurumsal</w:t>
      </w:r>
      <w:r>
        <w:rPr>
          <w:rFonts w:ascii="Times New Roman" w:hAnsi="Times New Roman" w:cs="Times New Roman"/>
          <w:sz w:val="24"/>
          <w:szCs w:val="24"/>
        </w:rPr>
        <w:t xml:space="preserve"> hafızası, iş faaliyetleri dikkate alınarak, kanunlarda öngörülen süreler dışında, Üniversitemizin meşru menfaati ve ilgili veri sahipleri ile yapmış olduğu veya yapacağı sözleşmelerin kurulması ve ifa süreçleri dikkate alınarak, kişisel verileri saklama v</w:t>
      </w:r>
      <w:r>
        <w:rPr>
          <w:rFonts w:ascii="Times New Roman" w:hAnsi="Times New Roman" w:cs="Times New Roman"/>
          <w:sz w:val="24"/>
          <w:szCs w:val="24"/>
        </w:rPr>
        <w:t xml:space="preserve">e imha süreleri kurumsal karar olarak işbu politika ile belirlenmiştir.  </w:t>
      </w:r>
    </w:p>
    <w:p w:rsidR="00D30C02" w:rsidRDefault="00D30C02">
      <w:pPr>
        <w:jc w:val="both"/>
        <w:rPr>
          <w:rFonts w:ascii="Times New Roman" w:hAnsi="Times New Roman" w:cs="Times New Roman"/>
          <w:sz w:val="24"/>
          <w:szCs w:val="24"/>
        </w:rPr>
      </w:pPr>
    </w:p>
    <w:p w:rsidR="00D30C02" w:rsidRDefault="00D30C02">
      <w:pPr>
        <w:jc w:val="both"/>
        <w:rPr>
          <w:rFonts w:ascii="Times New Roman" w:hAnsi="Times New Roman" w:cs="Times New Roman"/>
          <w:sz w:val="24"/>
          <w:szCs w:val="24"/>
        </w:rPr>
      </w:pPr>
    </w:p>
    <w:p w:rsidR="00D30C02" w:rsidRDefault="00D30C02">
      <w:pPr>
        <w:jc w:val="both"/>
        <w:rPr>
          <w:rFonts w:ascii="Times New Roman" w:hAnsi="Times New Roman" w:cs="Times New Roman"/>
          <w:sz w:val="24"/>
          <w:szCs w:val="24"/>
        </w:rPr>
      </w:pPr>
    </w:p>
    <w:p w:rsidR="00D30C02" w:rsidRDefault="00217993">
      <w:pPr>
        <w:jc w:val="both"/>
        <w:rPr>
          <w:rFonts w:ascii="Times New Roman" w:hAnsi="Times New Roman" w:cs="Times New Roman"/>
          <w:b/>
          <w:sz w:val="24"/>
          <w:szCs w:val="24"/>
        </w:rPr>
      </w:pPr>
      <w:r>
        <w:rPr>
          <w:rFonts w:ascii="Times New Roman" w:hAnsi="Times New Roman" w:cs="Times New Roman"/>
          <w:b/>
          <w:sz w:val="24"/>
          <w:szCs w:val="24"/>
        </w:rPr>
        <w:t>7.3. Kişisel Verileri Saklamayı Gerektiren İşleme Amaçları</w:t>
      </w:r>
    </w:p>
    <w:p w:rsidR="00D30C02" w:rsidRDefault="00217993">
      <w:pPr>
        <w:jc w:val="both"/>
        <w:rPr>
          <w:rFonts w:ascii="Times New Roman" w:hAnsi="Times New Roman" w:cs="Times New Roman"/>
          <w:sz w:val="24"/>
          <w:szCs w:val="24"/>
        </w:rPr>
      </w:pPr>
      <w:r>
        <w:rPr>
          <w:rFonts w:ascii="Times New Roman" w:hAnsi="Times New Roman" w:cs="Times New Roman"/>
          <w:sz w:val="24"/>
          <w:szCs w:val="24"/>
        </w:rPr>
        <w:t>Üniversitemiz faaliyetleri çerçevesinde işlenmekte olan kişisel veriler; aşağıdaki amaçlar doğrultusunda saklanmaktadır.</w:t>
      </w:r>
    </w:p>
    <w:p w:rsidR="00D30C02" w:rsidRDefault="00217993">
      <w:pPr>
        <w:pStyle w:val="ListeParagraf"/>
        <w:numPr>
          <w:ilvl w:val="0"/>
          <w:numId w:val="2"/>
        </w:numPr>
        <w:ind w:left="709" w:hanging="283"/>
        <w:rPr>
          <w:rFonts w:ascii="Times New Roman" w:hAnsi="Times New Roman" w:cs="Times New Roman"/>
          <w:sz w:val="24"/>
          <w:szCs w:val="24"/>
        </w:rPr>
      </w:pPr>
      <w:r>
        <w:rPr>
          <w:rFonts w:ascii="Times New Roman" w:hAnsi="Times New Roman" w:cs="Times New Roman"/>
          <w:sz w:val="24"/>
          <w:szCs w:val="24"/>
        </w:rPr>
        <w:t>Üniversitemizin, eğitim ve öğretim faaliyetlerinin sürdürülmesi,</w:t>
      </w:r>
    </w:p>
    <w:p w:rsidR="00D30C02" w:rsidRDefault="00217993">
      <w:pPr>
        <w:pStyle w:val="ListeParagraf"/>
        <w:numPr>
          <w:ilvl w:val="0"/>
          <w:numId w:val="2"/>
        </w:numPr>
        <w:ind w:left="709" w:hanging="283"/>
        <w:rPr>
          <w:rFonts w:ascii="Times New Roman" w:hAnsi="Times New Roman" w:cs="Times New Roman"/>
          <w:sz w:val="24"/>
          <w:szCs w:val="24"/>
        </w:rPr>
      </w:pPr>
      <w:r>
        <w:rPr>
          <w:rFonts w:ascii="Times New Roman" w:hAnsi="Times New Roman" w:cs="Times New Roman"/>
          <w:sz w:val="24"/>
          <w:szCs w:val="24"/>
        </w:rPr>
        <w:t>Çalışanlara yönelik yasal yükümlülükleri yerine getirmek,</w:t>
      </w:r>
    </w:p>
    <w:p w:rsidR="00D30C02" w:rsidRDefault="00217993">
      <w:pPr>
        <w:pStyle w:val="ListeParagraf"/>
        <w:numPr>
          <w:ilvl w:val="0"/>
          <w:numId w:val="2"/>
        </w:numPr>
        <w:ind w:left="709" w:hanging="283"/>
        <w:rPr>
          <w:rFonts w:ascii="Times New Roman" w:hAnsi="Times New Roman" w:cs="Times New Roman"/>
          <w:sz w:val="24"/>
          <w:szCs w:val="24"/>
        </w:rPr>
      </w:pPr>
      <w:r>
        <w:rPr>
          <w:rFonts w:ascii="Times New Roman" w:hAnsi="Times New Roman" w:cs="Times New Roman"/>
          <w:sz w:val="24"/>
          <w:szCs w:val="24"/>
        </w:rPr>
        <w:t>Kurumsal iletişim faaliyetlerini sağlamak,</w:t>
      </w:r>
    </w:p>
    <w:p w:rsidR="00D30C02" w:rsidRDefault="00217993">
      <w:pPr>
        <w:pStyle w:val="ListeParagraf"/>
        <w:numPr>
          <w:ilvl w:val="0"/>
          <w:numId w:val="2"/>
        </w:numPr>
        <w:ind w:left="709" w:hanging="283"/>
        <w:rPr>
          <w:rFonts w:ascii="Times New Roman" w:hAnsi="Times New Roman" w:cs="Times New Roman"/>
          <w:sz w:val="24"/>
          <w:szCs w:val="24"/>
        </w:rPr>
      </w:pPr>
      <w:r>
        <w:rPr>
          <w:rFonts w:ascii="Times New Roman" w:hAnsi="Times New Roman" w:cs="Times New Roman"/>
          <w:sz w:val="24"/>
          <w:szCs w:val="24"/>
        </w:rPr>
        <w:t>Üniversitemiz yerleşkesi ve bağlı birimler ile bina ve tesislerin güvenliğini sağlamak,</w:t>
      </w:r>
    </w:p>
    <w:p w:rsidR="00D30C02" w:rsidRDefault="00217993">
      <w:pPr>
        <w:pStyle w:val="ListeParagraf"/>
        <w:numPr>
          <w:ilvl w:val="0"/>
          <w:numId w:val="2"/>
        </w:numPr>
        <w:ind w:left="709" w:hanging="283"/>
        <w:rPr>
          <w:rFonts w:ascii="Times New Roman" w:hAnsi="Times New Roman" w:cs="Times New Roman"/>
          <w:sz w:val="24"/>
          <w:szCs w:val="24"/>
        </w:rPr>
      </w:pPr>
      <w:r>
        <w:rPr>
          <w:rFonts w:ascii="Times New Roman" w:hAnsi="Times New Roman" w:cs="Times New Roman"/>
          <w:sz w:val="24"/>
          <w:szCs w:val="24"/>
        </w:rPr>
        <w:t>Ü</w:t>
      </w:r>
      <w:r>
        <w:rPr>
          <w:rFonts w:ascii="Times New Roman" w:hAnsi="Times New Roman" w:cs="Times New Roman"/>
          <w:sz w:val="24"/>
          <w:szCs w:val="24"/>
        </w:rPr>
        <w:t>niversitemiz ile üçüncü kişi ve kuruluşlar arasında yapılan sözleşmeler ve protokoller kapsamındaki faaliyet ve işlemleri ifa edebilmek,</w:t>
      </w:r>
    </w:p>
    <w:p w:rsidR="00D30C02" w:rsidRDefault="00217993">
      <w:pPr>
        <w:pStyle w:val="ListeParagraf"/>
        <w:numPr>
          <w:ilvl w:val="0"/>
          <w:numId w:val="2"/>
        </w:numPr>
        <w:ind w:left="709" w:hanging="283"/>
        <w:rPr>
          <w:rFonts w:ascii="Times New Roman" w:hAnsi="Times New Roman" w:cs="Times New Roman"/>
          <w:sz w:val="24"/>
          <w:szCs w:val="24"/>
        </w:rPr>
      </w:pPr>
      <w:r>
        <w:rPr>
          <w:rFonts w:ascii="Times New Roman" w:hAnsi="Times New Roman" w:cs="Times New Roman"/>
          <w:sz w:val="24"/>
          <w:szCs w:val="24"/>
        </w:rPr>
        <w:t>Mevzuat ve ikincil düzenlemelerin gerektirdiği veya zorunlu kıldığı şekilde, hukuki yükümlülüklerin yerine getirilmesin</w:t>
      </w:r>
      <w:r>
        <w:rPr>
          <w:rFonts w:ascii="Times New Roman" w:hAnsi="Times New Roman" w:cs="Times New Roman"/>
          <w:sz w:val="24"/>
          <w:szCs w:val="24"/>
        </w:rPr>
        <w:t>i sağlamak,</w:t>
      </w:r>
    </w:p>
    <w:p w:rsidR="00D30C02" w:rsidRDefault="00217993">
      <w:pPr>
        <w:pStyle w:val="ListeParagraf"/>
        <w:numPr>
          <w:ilvl w:val="0"/>
          <w:numId w:val="2"/>
        </w:numPr>
        <w:ind w:left="709" w:hanging="283"/>
        <w:rPr>
          <w:rFonts w:ascii="Times New Roman" w:hAnsi="Times New Roman" w:cs="Times New Roman"/>
          <w:sz w:val="24"/>
          <w:szCs w:val="24"/>
        </w:rPr>
      </w:pPr>
      <w:r>
        <w:rPr>
          <w:rFonts w:ascii="Times New Roman" w:hAnsi="Times New Roman" w:cs="Times New Roman"/>
          <w:sz w:val="24"/>
          <w:szCs w:val="24"/>
        </w:rPr>
        <w:t>Üniversitemiz ile iş ilişkisi içerisinde olduğu kişi veya kuruluşlar ile iletişimin sağlanması,</w:t>
      </w:r>
    </w:p>
    <w:p w:rsidR="00D30C02" w:rsidRDefault="00217993">
      <w:pPr>
        <w:pStyle w:val="ListeParagraf"/>
        <w:numPr>
          <w:ilvl w:val="0"/>
          <w:numId w:val="2"/>
        </w:numPr>
        <w:ind w:left="709" w:hanging="283"/>
        <w:rPr>
          <w:rFonts w:ascii="Times New Roman" w:hAnsi="Times New Roman" w:cs="Times New Roman"/>
          <w:sz w:val="24"/>
          <w:szCs w:val="24"/>
        </w:rPr>
      </w:pPr>
      <w:r>
        <w:rPr>
          <w:rFonts w:ascii="Times New Roman" w:hAnsi="Times New Roman" w:cs="Times New Roman"/>
          <w:sz w:val="24"/>
          <w:szCs w:val="24"/>
        </w:rPr>
        <w:t>Yasal bildirimlerde bulunmak,</w:t>
      </w:r>
    </w:p>
    <w:p w:rsidR="00D30C02" w:rsidRDefault="00217993">
      <w:pPr>
        <w:pStyle w:val="ListeParagraf"/>
        <w:numPr>
          <w:ilvl w:val="0"/>
          <w:numId w:val="2"/>
        </w:numPr>
        <w:ind w:left="709" w:hanging="283"/>
        <w:rPr>
          <w:rFonts w:ascii="Times New Roman" w:hAnsi="Times New Roman" w:cs="Times New Roman"/>
          <w:sz w:val="24"/>
          <w:szCs w:val="24"/>
        </w:rPr>
      </w:pPr>
      <w:r>
        <w:rPr>
          <w:rFonts w:ascii="Times New Roman" w:hAnsi="Times New Roman" w:cs="Times New Roman"/>
          <w:sz w:val="24"/>
          <w:szCs w:val="24"/>
        </w:rPr>
        <w:t>İlgili kişi ve kuruluşlarla ileride doğabilecek hukuki uyuşmazlıklarda delil olarak ispat yükümlülüğü.</w:t>
      </w:r>
    </w:p>
    <w:p w:rsidR="00D30C02" w:rsidRDefault="00217993">
      <w:pPr>
        <w:jc w:val="both"/>
        <w:rPr>
          <w:rFonts w:ascii="Times New Roman" w:hAnsi="Times New Roman" w:cs="Times New Roman"/>
          <w:b/>
          <w:sz w:val="24"/>
          <w:szCs w:val="24"/>
        </w:rPr>
      </w:pPr>
      <w:r>
        <w:rPr>
          <w:rFonts w:ascii="Times New Roman" w:hAnsi="Times New Roman" w:cs="Times New Roman"/>
          <w:b/>
          <w:sz w:val="24"/>
          <w:szCs w:val="24"/>
        </w:rPr>
        <w:t xml:space="preserve">7.4. Kişisel </w:t>
      </w:r>
      <w:r>
        <w:rPr>
          <w:rFonts w:ascii="Times New Roman" w:hAnsi="Times New Roman" w:cs="Times New Roman"/>
          <w:b/>
          <w:sz w:val="24"/>
          <w:szCs w:val="24"/>
        </w:rPr>
        <w:t>Verilerin İmhasını Gerektiren Sebepler</w:t>
      </w:r>
    </w:p>
    <w:p w:rsidR="00D30C02" w:rsidRDefault="00217993">
      <w:pPr>
        <w:jc w:val="both"/>
        <w:rPr>
          <w:rFonts w:ascii="Times New Roman" w:hAnsi="Times New Roman" w:cs="Times New Roman"/>
          <w:sz w:val="24"/>
          <w:szCs w:val="24"/>
        </w:rPr>
      </w:pPr>
      <w:r>
        <w:rPr>
          <w:rFonts w:ascii="Times New Roman" w:hAnsi="Times New Roman" w:cs="Times New Roman"/>
          <w:sz w:val="24"/>
          <w:szCs w:val="24"/>
        </w:rPr>
        <w:t>Kişisel veriler; aşağıda belirtilen sebeplerle ilgili kişinin talebi üzerine, başvuru formunu doldurmak suretiyle, Üniversitemiz tarafından politika, yasa ve yönetmelikte öngörülen usul ve esaslara uygun olarak KVK Ko</w:t>
      </w:r>
      <w:r>
        <w:rPr>
          <w:rFonts w:ascii="Times New Roman" w:hAnsi="Times New Roman" w:cs="Times New Roman"/>
          <w:sz w:val="24"/>
          <w:szCs w:val="24"/>
        </w:rPr>
        <w:t>mitesi’nin gözetiminde yetkili birimler tarafından silinir, yok edilir veya anonim hale getirilir. Buna göre;</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Üniversitemiz tarafından kişisel verilerin işlenmesini veya saklanmasını gerektiren amacın ortadan kalkması,</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 xml:space="preserve">Kişisel verilerin işlenmesine esas </w:t>
      </w:r>
      <w:r>
        <w:rPr>
          <w:rFonts w:ascii="Times New Roman" w:hAnsi="Times New Roman" w:cs="Times New Roman"/>
          <w:sz w:val="24"/>
          <w:szCs w:val="24"/>
        </w:rPr>
        <w:t>olan ilgili mevzuat hükümlerinin değiştirilmesi veya yürürlükten kalkması,</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Üniversitemiz tarafından kişisel verileri işlemenin sadece açık rıza şartına bağlı olarak yapıldığı hallerde, ilgili kişinin açık rızasını geri alması,</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KVK Kanunu’nun 11. maddesi uy</w:t>
      </w:r>
      <w:r>
        <w:rPr>
          <w:rFonts w:ascii="Times New Roman" w:hAnsi="Times New Roman" w:cs="Times New Roman"/>
          <w:sz w:val="24"/>
          <w:szCs w:val="24"/>
        </w:rPr>
        <w:t>arınca ilgili kişinin Üniversitemize başvuru hakları kapsamında kişisel verilerinin silinmesi ve yok edilmesine ilişkin yaptığı başvurunun KVK Kurumunca kabul edilmesi,</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 xml:space="preserve">KVK Kurumunun, ilgili kişi tarafından kişisel verilerinin silinmesi, yok edilmesi veya </w:t>
      </w:r>
      <w:r>
        <w:rPr>
          <w:rFonts w:ascii="Times New Roman" w:hAnsi="Times New Roman" w:cs="Times New Roman"/>
          <w:sz w:val="24"/>
          <w:szCs w:val="24"/>
        </w:rPr>
        <w:t>anonim hale getirilmesi talebi ile kendisine yapılan başvuruyu reddetmesi, verdiği cevabı yetersiz bulması veya KVK Kanunu’nda öngörülen süre içinde cevap vermemesi hallerinde; KVK Kuruluna şikayette bulunması ve bu talebin KVK Kurulunca uygun bulunması,</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lgili yasal düzenleme uyarınca, kişisel verilerin saklanmasını gerektiren azami sürenin geçmiş olması veya kişisel verileri saklamayı gerektirecek herhangi bir sebebin bulunmaması,</w:t>
      </w:r>
    </w:p>
    <w:p w:rsidR="00D30C02" w:rsidRDefault="00217993">
      <w:pPr>
        <w:jc w:val="both"/>
        <w:rPr>
          <w:rFonts w:ascii="Times New Roman" w:hAnsi="Times New Roman" w:cs="Times New Roman"/>
          <w:sz w:val="24"/>
          <w:szCs w:val="24"/>
        </w:rPr>
      </w:pPr>
      <w:r>
        <w:rPr>
          <w:rFonts w:ascii="Times New Roman" w:hAnsi="Times New Roman" w:cs="Times New Roman"/>
          <w:sz w:val="24"/>
          <w:szCs w:val="24"/>
        </w:rPr>
        <w:t>hallerinde, KVK Komitesi’nin gözetimindeki yetkili birimler tarafından ilgi</w:t>
      </w:r>
      <w:r>
        <w:rPr>
          <w:rFonts w:ascii="Times New Roman" w:hAnsi="Times New Roman" w:cs="Times New Roman"/>
          <w:sz w:val="24"/>
          <w:szCs w:val="24"/>
        </w:rPr>
        <w:t>li kişisel verilerin,  silinmesi, yok edilmesi veya anonim hale getirilmesi işlemleri gerçekleştirilir.</w:t>
      </w:r>
    </w:p>
    <w:p w:rsidR="00D30C02" w:rsidRDefault="00217993">
      <w:pPr>
        <w:jc w:val="both"/>
        <w:rPr>
          <w:rFonts w:ascii="Times New Roman" w:hAnsi="Times New Roman" w:cs="Times New Roman"/>
          <w:b/>
          <w:sz w:val="24"/>
          <w:szCs w:val="24"/>
        </w:rPr>
      </w:pPr>
      <w:r>
        <w:rPr>
          <w:rFonts w:ascii="Times New Roman" w:hAnsi="Times New Roman" w:cs="Times New Roman"/>
          <w:b/>
          <w:sz w:val="24"/>
          <w:szCs w:val="24"/>
        </w:rPr>
        <w:t>8. TEKNİK VE İDARİ TEDBİRLER</w:t>
      </w:r>
    </w:p>
    <w:p w:rsidR="00D30C02" w:rsidRDefault="00217993">
      <w:pPr>
        <w:jc w:val="both"/>
        <w:rPr>
          <w:rFonts w:ascii="Times New Roman" w:hAnsi="Times New Roman" w:cs="Times New Roman"/>
          <w:sz w:val="24"/>
          <w:szCs w:val="24"/>
        </w:rPr>
      </w:pPr>
      <w:r>
        <w:rPr>
          <w:rFonts w:ascii="Times New Roman" w:hAnsi="Times New Roman" w:cs="Times New Roman"/>
          <w:sz w:val="24"/>
          <w:szCs w:val="24"/>
        </w:rPr>
        <w:lastRenderedPageBreak/>
        <w:t>İşbu politika ile belirlenen düzenlemeler kapsamında, kişisel verilerin güvenli ve usulüne uygun bir şekilde saklanması, hu</w:t>
      </w:r>
      <w:r>
        <w:rPr>
          <w:rFonts w:ascii="Times New Roman" w:hAnsi="Times New Roman" w:cs="Times New Roman"/>
          <w:sz w:val="24"/>
          <w:szCs w:val="24"/>
        </w:rPr>
        <w:t>kuka aykırı olarak işlenmesinin, erişilmesinin önlenmesi ve veri sızıntılarının önlenmesi ile kişisel verilerin hukuka uygun olarak imha edilmesi için, KVK Kanunu’nun 6. maddesinin 4. fıkrasına göre “Özel nitelikli kişisel verilerin işlenmesinde, ayrıca Ku</w:t>
      </w:r>
      <w:r>
        <w:rPr>
          <w:rFonts w:ascii="Times New Roman" w:hAnsi="Times New Roman" w:cs="Times New Roman"/>
          <w:sz w:val="24"/>
          <w:szCs w:val="24"/>
        </w:rPr>
        <w:t>rul tarafından belirlenen yeterli önlemlerin alınması şarttır.” hükmü ile aynı kanunun 12. maddesinde belirtilen kişisel verilerin güvenliğini sağlamak amacıyla KVK Kurulu tarafından belirlenen ve ilan edilen gerekli yeterli önlemler çerçevesinde veri soru</w:t>
      </w:r>
      <w:r>
        <w:rPr>
          <w:rFonts w:ascii="Times New Roman" w:hAnsi="Times New Roman" w:cs="Times New Roman"/>
          <w:sz w:val="24"/>
          <w:szCs w:val="24"/>
        </w:rPr>
        <w:t>mlusu olarak Üniversitemiz tarafından aşağıda yazılı teknik ve idari tedbirler alınmaktadır.</w:t>
      </w:r>
    </w:p>
    <w:p w:rsidR="00D30C02" w:rsidRDefault="00217993">
      <w:pPr>
        <w:jc w:val="both"/>
        <w:rPr>
          <w:rFonts w:ascii="Times New Roman" w:hAnsi="Times New Roman" w:cs="Times New Roman"/>
          <w:b/>
          <w:sz w:val="24"/>
          <w:szCs w:val="24"/>
        </w:rPr>
      </w:pPr>
      <w:r>
        <w:rPr>
          <w:rFonts w:ascii="Times New Roman" w:hAnsi="Times New Roman" w:cs="Times New Roman"/>
          <w:b/>
          <w:sz w:val="24"/>
          <w:szCs w:val="24"/>
        </w:rPr>
        <w:t>8.1. Teknik Tedbirler</w:t>
      </w:r>
    </w:p>
    <w:p w:rsidR="00D30C02" w:rsidRDefault="00217993">
      <w:pPr>
        <w:jc w:val="both"/>
        <w:rPr>
          <w:rFonts w:ascii="Times New Roman" w:hAnsi="Times New Roman" w:cs="Times New Roman"/>
          <w:sz w:val="24"/>
          <w:szCs w:val="24"/>
        </w:rPr>
      </w:pPr>
      <w:r>
        <w:rPr>
          <w:rFonts w:ascii="Times New Roman" w:hAnsi="Times New Roman" w:cs="Times New Roman"/>
          <w:sz w:val="24"/>
          <w:szCs w:val="24"/>
        </w:rPr>
        <w:t xml:space="preserve">Kişisel Verileri Koruma Kurumu tarafından https://www.kvkk.gov.tr adresinden duyurulmuş olup, KVK Kurumunca ilan edilen teknik tedbirler ile </w:t>
      </w:r>
      <w:r>
        <w:rPr>
          <w:rFonts w:ascii="Times New Roman" w:hAnsi="Times New Roman" w:cs="Times New Roman"/>
          <w:sz w:val="24"/>
          <w:szCs w:val="24"/>
        </w:rPr>
        <w:t>ilgili, veri sorumlusu olan Üniversitemiz tarafından gerekli tedbirler alınmaktadır. KVK Kanunu Teknik Tedbirler Analiz Raporu hazırlanmış olup, gerekli teknik tedbirler ve alınması gereken önlemlere ilişkin tespitler belirlenmiştir. Bilgi güvenliği ile il</w:t>
      </w:r>
      <w:r>
        <w:rPr>
          <w:rFonts w:ascii="Times New Roman" w:hAnsi="Times New Roman" w:cs="Times New Roman"/>
          <w:sz w:val="24"/>
          <w:szCs w:val="24"/>
        </w:rPr>
        <w:t>gili yerinde ve gerçek zamanlı olarak yapılan analizler sonucunda, bilişim sistemlerinin sürekliliğini etkileyecek riskler ve tehditler tespit edilmiş olup, sürekli olarak izlenmektedir. Üniversitemiz bilişim sistemleri teçhizatı, yazılım ve verilerin fizi</w:t>
      </w:r>
      <w:r>
        <w:rPr>
          <w:rFonts w:ascii="Times New Roman" w:hAnsi="Times New Roman" w:cs="Times New Roman"/>
          <w:sz w:val="24"/>
          <w:szCs w:val="24"/>
        </w:rPr>
        <w:t>ksel güvenliği için gerekli önlemler alınmaktadır. Buna göre, alınan teknik tedbirler aşağıda yazılı olduğu şekilde belirtilmiştir.</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Ağ güvenliği ve uygulama güvenliği sağlanmaktadır.</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Ağ yoluyla kişisel veri aktarımlarında kapalı sistem ağ kullanılmaktadır.</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Bilgi teknolojileri sistemleri tedarik, geliştirme ve bakımı kapsamındaki güvenlik önlemleri alınmaktadır.</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Çalışanlar için veri güvenliği konusunda belli aralıklarla eğitim ve farkındalık çalışmaları yapılmaktadır.</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Çalışanlar için yetki matrisi oluşturulm</w:t>
      </w:r>
      <w:r>
        <w:rPr>
          <w:rFonts w:ascii="Times New Roman" w:hAnsi="Times New Roman" w:cs="Times New Roman"/>
          <w:sz w:val="24"/>
          <w:szCs w:val="24"/>
        </w:rPr>
        <w:t>uştur.</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Erişim logları düzenli olarak tutulmaktadır.</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Erişim, bilgi güvenliği, kullanım, saklama ve imha konularında kurumsal politikalar hazırlanmış ve uygulamaya başlanmıştır.</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İlgililerle, gerektiğinde gizlilik taahhütnameleri yapılmaktadır.</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Görev değişikl</w:t>
      </w:r>
      <w:r>
        <w:rPr>
          <w:rFonts w:ascii="Times New Roman" w:hAnsi="Times New Roman" w:cs="Times New Roman"/>
          <w:sz w:val="24"/>
          <w:szCs w:val="24"/>
        </w:rPr>
        <w:t>iği olan ya da işten ayrılan çalışanların bu alandaki yetkileri kaldırılmaktadır.</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Güncel anti-virüs sistemleri kullanılmaktadır.</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Güvenlik duvarları kullanılmaktadır.</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İmzalanan sözleşmeler veri güvenliği hükümleri içermektedir.</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Kağıt yoluyla aktarılan kişis</w:t>
      </w:r>
      <w:r>
        <w:rPr>
          <w:rFonts w:ascii="Times New Roman" w:hAnsi="Times New Roman" w:cs="Times New Roman"/>
          <w:sz w:val="24"/>
          <w:szCs w:val="24"/>
        </w:rPr>
        <w:t>el veriler için ekstra güvenlik tedbirleri alınmakta ve ilgili evrak gizlilik dereceli belge formatında gönderilmektedir.</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Kişisel veri güvenliği politika ve prosedürleri belirlenmiştir.</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Kişisel veri güvenliği sorunları hızlı bir şekilde raporlanmaktadır.</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işisel veri içeren fiziksel ortamlara giriş çıkışlarla ilgili gerekli güvenlik önlemleri alınmaktadır.</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Kişisel veri içeren fiziksel ortamların dış risklere (yangın, sel vb.) karşı güvenliği sağlanmaktadır.</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 xml:space="preserve">Kişisel veri içeren ortamların güvenliği </w:t>
      </w:r>
      <w:r>
        <w:rPr>
          <w:rFonts w:ascii="Times New Roman" w:hAnsi="Times New Roman" w:cs="Times New Roman"/>
          <w:sz w:val="24"/>
          <w:szCs w:val="24"/>
        </w:rPr>
        <w:t>sağlanmaktadır.</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Kişisel veriler mümkün olduğunca azaltılmaktadır.</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Kişisel veriler yedeklenmekte ve yedeklenen kişisel verilerin güvenliği de sağlanmaktadır.</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Kullanıcı hesap yönetimi ve yetki kontrol sistemi uygulanmakta olup bunların takibi de yapılmaktadı</w:t>
      </w:r>
      <w:r>
        <w:rPr>
          <w:rFonts w:ascii="Times New Roman" w:hAnsi="Times New Roman" w:cs="Times New Roman"/>
          <w:sz w:val="24"/>
          <w:szCs w:val="24"/>
        </w:rPr>
        <w:t>r.</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Kurum içi periyodik ve/veya rastgele denetimler yapılmaktadır.</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Log kayıtları ilgili mevzuata uygun şekilde tutulmaktadır.</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Mevcut risk ve tehditler belirlenmiştir.</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 xml:space="preserve">Özel nitelikli kişisel veri güvenliğine yönelik protokol ve prosedürler belirlenmiş ve </w:t>
      </w:r>
      <w:r>
        <w:rPr>
          <w:rFonts w:ascii="Times New Roman" w:hAnsi="Times New Roman" w:cs="Times New Roman"/>
          <w:sz w:val="24"/>
          <w:szCs w:val="24"/>
        </w:rPr>
        <w:t>uygulanmaktadır.</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Özel nitelikli kişisel veriler elektronik posta yoluyla gönderilecekse mutlaka şifreli olarak ve KEP veya kurumsal posta hesabı kullanılarak gönderilmektedir.</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Saldırı tespit ve önleme sistemleri kullanılmaktadır.</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Sızma testi uygulanmaktadı</w:t>
      </w:r>
      <w:r>
        <w:rPr>
          <w:rFonts w:ascii="Times New Roman" w:hAnsi="Times New Roman" w:cs="Times New Roman"/>
          <w:sz w:val="24"/>
          <w:szCs w:val="24"/>
        </w:rPr>
        <w:t>r.</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Siber güvenlik önlemleri alınmış olup uygulanması sürekli takip edilmektedir.</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Şifreleme yapılmaktadır.</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Taşınabilir bellek, CD, DVD ortamında aktarılan özel nitelikli kişiler veriler şifrelenerek aktarılmaktadır.</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Veri işleyen hizmet sağlayıcılarının, ver</w:t>
      </w:r>
      <w:r>
        <w:rPr>
          <w:rFonts w:ascii="Times New Roman" w:hAnsi="Times New Roman" w:cs="Times New Roman"/>
          <w:sz w:val="24"/>
          <w:szCs w:val="24"/>
        </w:rPr>
        <w:t>i güvenliği konusunda farkındalığı sağlanmaktadır.</w:t>
      </w:r>
    </w:p>
    <w:p w:rsidR="00D30C02" w:rsidRDefault="00217993">
      <w:pPr>
        <w:jc w:val="both"/>
        <w:rPr>
          <w:rFonts w:ascii="Times New Roman" w:hAnsi="Times New Roman" w:cs="Times New Roman"/>
          <w:b/>
          <w:sz w:val="24"/>
          <w:szCs w:val="24"/>
        </w:rPr>
      </w:pPr>
      <w:r>
        <w:rPr>
          <w:rFonts w:ascii="Times New Roman" w:hAnsi="Times New Roman" w:cs="Times New Roman"/>
          <w:b/>
          <w:sz w:val="24"/>
          <w:szCs w:val="24"/>
        </w:rPr>
        <w:t>8.2. İdari Tedbirler</w:t>
      </w:r>
    </w:p>
    <w:p w:rsidR="00D30C02" w:rsidRDefault="00217993">
      <w:pPr>
        <w:jc w:val="both"/>
        <w:rPr>
          <w:rFonts w:ascii="Times New Roman" w:hAnsi="Times New Roman" w:cs="Times New Roman"/>
          <w:sz w:val="24"/>
          <w:szCs w:val="24"/>
        </w:rPr>
      </w:pPr>
      <w:r>
        <w:rPr>
          <w:rFonts w:ascii="Times New Roman" w:hAnsi="Times New Roman" w:cs="Times New Roman"/>
          <w:sz w:val="24"/>
          <w:szCs w:val="24"/>
        </w:rPr>
        <w:t>KVK Kurulu tarafından ilan edilen idari tedbirler ile ilgili, veri sorumlusu olarak Üniversitemiz tarafından gerekli idari tedbirler alınmıştır. Üniversitemiz tarafından, KVK Kanunu’na</w:t>
      </w:r>
      <w:r>
        <w:rPr>
          <w:rFonts w:ascii="Times New Roman" w:hAnsi="Times New Roman" w:cs="Times New Roman"/>
          <w:sz w:val="24"/>
          <w:szCs w:val="24"/>
        </w:rPr>
        <w:t xml:space="preserve"> uyum kapsamında kurumsal olarak gerekli kararlar alınmış, bu kanun kapsamındaki yükümlülüklerin yerine getirilmesine başlanmış, yayımlanması gereken politikalar oluşturularak ilan edilmiştir. Buna göre;</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Kişisel Verilerin Silinmesi, Yok Edilmesi Veya Anoni</w:t>
      </w:r>
      <w:r>
        <w:rPr>
          <w:rFonts w:ascii="Times New Roman" w:hAnsi="Times New Roman" w:cs="Times New Roman"/>
          <w:sz w:val="24"/>
          <w:szCs w:val="24"/>
        </w:rPr>
        <w:t>m Hale Getirilmesi Hakkında Yönetmeliğin 5. maddesinde belirtilen ve düzenlenmesi zorunlu olan, ilgili mevzuatta sayılan hususları, bilgileri içermesi zorunlu olduğu belirtilen Kişisel Veri İşleme Envanterine dayalı olarak kişisel veriler işlenmektedir.</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Ün</w:t>
      </w:r>
      <w:r>
        <w:rPr>
          <w:rFonts w:ascii="Times New Roman" w:hAnsi="Times New Roman" w:cs="Times New Roman"/>
          <w:sz w:val="24"/>
          <w:szCs w:val="24"/>
        </w:rPr>
        <w:t>iversitemiz tarafından Kişisel Veri İşleme Envanteri ayrıca oluşturulmuş, belirli periyotlarda güncellenmektedir.</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İlgili kişi grubuna göre ayrı ayrı Aydınlatma ve Bilgilendirme Metinleri oluşturulmuş, Başvuru Formu düzenlenerek web sayfasında yayımlanmıştı</w:t>
      </w:r>
      <w:r>
        <w:rPr>
          <w:rFonts w:ascii="Times New Roman" w:hAnsi="Times New Roman" w:cs="Times New Roman"/>
          <w:sz w:val="24"/>
          <w:szCs w:val="24"/>
        </w:rPr>
        <w:t>r. Gizlilik ve Çerez Politikası oluşturulmuştur.</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“Kişisel Verileri Koruma ve İşleme Politikası” ile “Kişisel Verileri Saklama ve İmha Politikası” belirlenmiştir. Bu politikaların uygulanması, Üniversitemizin KVK Komitesi ve yetkili birimleri tarafından sağ</w:t>
      </w:r>
      <w:r>
        <w:rPr>
          <w:rFonts w:ascii="Times New Roman" w:hAnsi="Times New Roman" w:cs="Times New Roman"/>
          <w:sz w:val="24"/>
          <w:szCs w:val="24"/>
        </w:rPr>
        <w:t>lanmaktadır.</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Çalışanların niteliğinin geliştirilmesine yönelik, kişisel verilerin hukuka aykırı olarak işlenmesinin önlenmesi, kişisel verilerin hukuka aykırı olarak erişilmesinin önlenmesi, kişisel verilerin muhafazasının sağlanması amacıyla gerekli farkı</w:t>
      </w:r>
      <w:r>
        <w:rPr>
          <w:rFonts w:ascii="Times New Roman" w:hAnsi="Times New Roman" w:cs="Times New Roman"/>
          <w:sz w:val="24"/>
          <w:szCs w:val="24"/>
        </w:rPr>
        <w:t>ndalık eğitimi çalışmaları yapılmaktadır.</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Kişisel verilere ilişkin saklama ve imha gereklerinin yerine getirilmesine ilişkin çalışmalar başlatılmıştır.</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Üniversitemiz sözleşmeleri ve kişisel veri barındıran metinler taranarak KVK Kanunu’na ve ilgili mevzuat</w:t>
      </w:r>
      <w:r>
        <w:rPr>
          <w:rFonts w:ascii="Times New Roman" w:hAnsi="Times New Roman" w:cs="Times New Roman"/>
          <w:sz w:val="24"/>
          <w:szCs w:val="24"/>
        </w:rPr>
        <w:t>a uyumlu hale getirilmektedir.</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İlgililerle, gerektiğinde gizlilik taahhütnameleri yapılmaktadır.</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Görev değişikliği olan ya da işten ayrılan çalışanların bu alandaki yetkileri kaldırılmaktadır.</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İmzalanan sözleşmeler veri güvenliği hükümleri içermektedir.</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Kişisel veri güvenliği politika ve işleyiş süreci belirlenmiştir. Kişisel veri güvenliği sorunları hızlı bir şekilde raporlanmaktadır.</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Kişisel veri güvenliğinin takibi yapılmaktadır.</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Toplanan ve işlenen kişisel veriler mümkün olduğunca azaltılmaktadır.</w:t>
      </w:r>
    </w:p>
    <w:p w:rsidR="00D30C02" w:rsidRDefault="00D30C02">
      <w:pPr>
        <w:pStyle w:val="ListeParagraf"/>
        <w:ind w:left="709"/>
        <w:jc w:val="both"/>
        <w:rPr>
          <w:rFonts w:ascii="Times New Roman" w:hAnsi="Times New Roman" w:cs="Times New Roman"/>
          <w:sz w:val="24"/>
          <w:szCs w:val="24"/>
        </w:rPr>
      </w:pPr>
    </w:p>
    <w:p w:rsidR="00D30C02" w:rsidRDefault="00217993">
      <w:pPr>
        <w:jc w:val="both"/>
        <w:rPr>
          <w:rFonts w:ascii="Times New Roman" w:hAnsi="Times New Roman" w:cs="Times New Roman"/>
          <w:b/>
          <w:sz w:val="24"/>
          <w:szCs w:val="24"/>
        </w:rPr>
      </w:pPr>
      <w:r>
        <w:rPr>
          <w:rFonts w:ascii="Times New Roman" w:hAnsi="Times New Roman" w:cs="Times New Roman"/>
          <w:b/>
          <w:sz w:val="24"/>
          <w:szCs w:val="24"/>
        </w:rPr>
        <w:t>9.</w:t>
      </w:r>
      <w:r>
        <w:rPr>
          <w:rFonts w:ascii="Times New Roman" w:hAnsi="Times New Roman" w:cs="Times New Roman"/>
          <w:b/>
          <w:sz w:val="24"/>
          <w:szCs w:val="24"/>
        </w:rPr>
        <w:t xml:space="preserve"> KİŞİSEL VERİLERİN İMHA TEKNİKLERİNE DAİR AÇIKLAMALAR</w:t>
      </w:r>
    </w:p>
    <w:p w:rsidR="00D30C02" w:rsidRDefault="00217993">
      <w:pPr>
        <w:jc w:val="both"/>
        <w:rPr>
          <w:rFonts w:ascii="Times New Roman" w:hAnsi="Times New Roman" w:cs="Times New Roman"/>
          <w:sz w:val="24"/>
          <w:szCs w:val="24"/>
        </w:rPr>
      </w:pPr>
      <w:r>
        <w:rPr>
          <w:rFonts w:ascii="Times New Roman" w:hAnsi="Times New Roman" w:cs="Times New Roman"/>
          <w:sz w:val="24"/>
          <w:szCs w:val="24"/>
        </w:rPr>
        <w:t>Üniversitemiz tarafından oluşturulan politika ve kişisel veri işleme envanterinde yazılı olduğu üzere, işlenmiş olan kişisel veri ile ilgili mevzuatta öngörülen süre veya işlendikleri amaç için öngörüle</w:t>
      </w:r>
      <w:r>
        <w:rPr>
          <w:rFonts w:ascii="Times New Roman" w:hAnsi="Times New Roman" w:cs="Times New Roman"/>
          <w:sz w:val="24"/>
          <w:szCs w:val="24"/>
        </w:rPr>
        <w:t>n gerekli saklama süresinin sonunda kişisel veriler; Üniversitemiz yetkili birimlerince kendiliğinden veya ilgili kişisel veri sahibinin Üniversitemize başvurusu üzerine, KVK Kanunu ve ilgili mevzuat hükümlerine uygun olarak aşağıda belirtilen yöntem ve te</w:t>
      </w:r>
      <w:r>
        <w:rPr>
          <w:rFonts w:ascii="Times New Roman" w:hAnsi="Times New Roman" w:cs="Times New Roman"/>
          <w:sz w:val="24"/>
          <w:szCs w:val="24"/>
        </w:rPr>
        <w:t>kniklerle imha edilmektedir.</w:t>
      </w:r>
    </w:p>
    <w:p w:rsidR="00D30C02" w:rsidRDefault="00217993">
      <w:pPr>
        <w:jc w:val="both"/>
        <w:rPr>
          <w:rFonts w:ascii="Times New Roman" w:hAnsi="Times New Roman" w:cs="Times New Roman"/>
          <w:b/>
          <w:sz w:val="24"/>
          <w:szCs w:val="24"/>
        </w:rPr>
      </w:pPr>
      <w:r>
        <w:rPr>
          <w:rFonts w:ascii="Times New Roman" w:hAnsi="Times New Roman" w:cs="Times New Roman"/>
          <w:b/>
          <w:sz w:val="24"/>
          <w:szCs w:val="24"/>
        </w:rPr>
        <w:t>9.1. Kişisel Verilerin Silinmesi</w:t>
      </w:r>
    </w:p>
    <w:p w:rsidR="00D30C02" w:rsidRDefault="00217993">
      <w:pPr>
        <w:jc w:val="both"/>
        <w:rPr>
          <w:rFonts w:ascii="Times New Roman" w:hAnsi="Times New Roman" w:cs="Times New Roman"/>
          <w:sz w:val="24"/>
          <w:szCs w:val="24"/>
        </w:rPr>
      </w:pPr>
      <w:r>
        <w:rPr>
          <w:rFonts w:ascii="Times New Roman" w:hAnsi="Times New Roman" w:cs="Times New Roman"/>
          <w:sz w:val="24"/>
          <w:szCs w:val="24"/>
        </w:rPr>
        <w:t>Veri Kayıt Ortamı Olan Sunucularda Yer Alan Kişisel Veriler: Sunucularda yer alan kişisel verilerden, saklanmasını gerektiren süre sona erenler için sistem yöneticisi tarafından ilgili kullanıcı</w:t>
      </w:r>
      <w:r>
        <w:rPr>
          <w:rFonts w:ascii="Times New Roman" w:hAnsi="Times New Roman" w:cs="Times New Roman"/>
          <w:sz w:val="24"/>
          <w:szCs w:val="24"/>
        </w:rPr>
        <w:t>ların erişim yetkisi kaldırılarak silme işlemi yapılır.</w:t>
      </w:r>
    </w:p>
    <w:p w:rsidR="00D30C02" w:rsidRDefault="00217993">
      <w:pPr>
        <w:jc w:val="both"/>
        <w:rPr>
          <w:rFonts w:ascii="Times New Roman" w:hAnsi="Times New Roman" w:cs="Times New Roman"/>
          <w:sz w:val="24"/>
          <w:szCs w:val="24"/>
        </w:rPr>
      </w:pPr>
      <w:r>
        <w:rPr>
          <w:rFonts w:ascii="Times New Roman" w:hAnsi="Times New Roman" w:cs="Times New Roman"/>
          <w:sz w:val="24"/>
          <w:szCs w:val="24"/>
        </w:rPr>
        <w:t>Elektronik Ortamda Yer Alan Kişisel Veriler: Elektronik ortamda yer alan kişisel verilerden saklanmasını gerektiren süre sona erenler, veri tabanı yöneticisi hariç diğer çalışanlar (ilgili kullanıcıla</w:t>
      </w:r>
      <w:r>
        <w:rPr>
          <w:rFonts w:ascii="Times New Roman" w:hAnsi="Times New Roman" w:cs="Times New Roman"/>
          <w:sz w:val="24"/>
          <w:szCs w:val="24"/>
        </w:rPr>
        <w:t>r) için hiçbir şekilde erişilemez ve tekrar kullanılamaz hale getirilir.</w:t>
      </w:r>
    </w:p>
    <w:p w:rsidR="00D30C02" w:rsidRDefault="00217993">
      <w:pPr>
        <w:jc w:val="both"/>
        <w:rPr>
          <w:rFonts w:ascii="Times New Roman" w:hAnsi="Times New Roman" w:cs="Times New Roman"/>
          <w:sz w:val="24"/>
          <w:szCs w:val="24"/>
        </w:rPr>
      </w:pPr>
      <w:r>
        <w:rPr>
          <w:rFonts w:ascii="Times New Roman" w:hAnsi="Times New Roman" w:cs="Times New Roman"/>
          <w:sz w:val="24"/>
          <w:szCs w:val="24"/>
        </w:rPr>
        <w:t>Fiziksel Ortamda Yer Alan Kişisel Veriler: Fiziksel ortamda tutulan kişisel verilerden saklanmasını gerektiren süre sona erenler için evrak arşivinden sorumlu birim yöneticisi hariç d</w:t>
      </w:r>
      <w:r>
        <w:rPr>
          <w:rFonts w:ascii="Times New Roman" w:hAnsi="Times New Roman" w:cs="Times New Roman"/>
          <w:sz w:val="24"/>
          <w:szCs w:val="24"/>
        </w:rPr>
        <w:t>iğer çalışanlar için hiçbir şekilde erişilemez ve tekrar kullanılamaz hale getirilir. Ayrıca, üzeri okunamayacak şekilde çizilerek/boyanarak/silinerek karartma işlemi de uygulanır.</w:t>
      </w:r>
    </w:p>
    <w:p w:rsidR="00D30C02" w:rsidRDefault="00217993">
      <w:pPr>
        <w:jc w:val="both"/>
        <w:rPr>
          <w:rFonts w:ascii="Times New Roman" w:hAnsi="Times New Roman" w:cs="Times New Roman"/>
          <w:sz w:val="24"/>
          <w:szCs w:val="24"/>
        </w:rPr>
      </w:pPr>
      <w:r>
        <w:rPr>
          <w:rFonts w:ascii="Times New Roman" w:hAnsi="Times New Roman" w:cs="Times New Roman"/>
          <w:sz w:val="24"/>
          <w:szCs w:val="24"/>
        </w:rPr>
        <w:t>Taşınabilir Medyada Bulunan Kişisel Veriler: Flash tabanlı saklama ortamlar</w:t>
      </w:r>
      <w:r>
        <w:rPr>
          <w:rFonts w:ascii="Times New Roman" w:hAnsi="Times New Roman" w:cs="Times New Roman"/>
          <w:sz w:val="24"/>
          <w:szCs w:val="24"/>
        </w:rPr>
        <w:t>ında tutulan kişisel verilerden saklanmasını gerektiren süre sona erenler, sistem yöneticisi tarafından şifrelenerek ve erişim yetkisi sadece sistem yöneticisine verilerek şifreleme anahtarlarıyla güvenli ortamlarda saklanır.</w:t>
      </w:r>
    </w:p>
    <w:p w:rsidR="00D30C02" w:rsidRDefault="00217993">
      <w:pPr>
        <w:jc w:val="both"/>
        <w:rPr>
          <w:rFonts w:ascii="Times New Roman" w:hAnsi="Times New Roman" w:cs="Times New Roman"/>
          <w:b/>
          <w:sz w:val="24"/>
          <w:szCs w:val="24"/>
        </w:rPr>
      </w:pPr>
      <w:r>
        <w:rPr>
          <w:rFonts w:ascii="Times New Roman" w:hAnsi="Times New Roman" w:cs="Times New Roman"/>
          <w:b/>
          <w:sz w:val="24"/>
          <w:szCs w:val="24"/>
        </w:rPr>
        <w:t>9.2. Kişisel Verilerin Yok Edi</w:t>
      </w:r>
      <w:r>
        <w:rPr>
          <w:rFonts w:ascii="Times New Roman" w:hAnsi="Times New Roman" w:cs="Times New Roman"/>
          <w:b/>
          <w:sz w:val="24"/>
          <w:szCs w:val="24"/>
        </w:rPr>
        <w:t>lmesi</w:t>
      </w:r>
    </w:p>
    <w:p w:rsidR="00D30C02" w:rsidRDefault="00217993">
      <w:pPr>
        <w:jc w:val="both"/>
        <w:rPr>
          <w:rFonts w:ascii="Times New Roman" w:hAnsi="Times New Roman" w:cs="Times New Roman"/>
          <w:sz w:val="24"/>
          <w:szCs w:val="24"/>
        </w:rPr>
      </w:pPr>
      <w:r>
        <w:rPr>
          <w:rFonts w:ascii="Times New Roman" w:hAnsi="Times New Roman" w:cs="Times New Roman"/>
          <w:sz w:val="24"/>
          <w:szCs w:val="24"/>
        </w:rPr>
        <w:t>Fiziksel Ortamda Yer Alan Kişisel Veriler: Kâğıt ortamında yer alan kişisel verilerden saklanmasını gerektiren süre sona erenler, kâğıt kırpma makinelerinde geri döndürülemeyecek şekilde yok edilir.</w:t>
      </w:r>
    </w:p>
    <w:p w:rsidR="00D30C02" w:rsidRDefault="00217993">
      <w:pPr>
        <w:jc w:val="both"/>
        <w:rPr>
          <w:rFonts w:ascii="Times New Roman" w:hAnsi="Times New Roman" w:cs="Times New Roman"/>
          <w:sz w:val="24"/>
          <w:szCs w:val="24"/>
        </w:rPr>
      </w:pPr>
      <w:r>
        <w:rPr>
          <w:rFonts w:ascii="Times New Roman" w:hAnsi="Times New Roman" w:cs="Times New Roman"/>
          <w:sz w:val="24"/>
          <w:szCs w:val="24"/>
        </w:rPr>
        <w:t>Optik -Manyetik Medyada Yer Alan Kişisel Veriler: O</w:t>
      </w:r>
      <w:r>
        <w:rPr>
          <w:rFonts w:ascii="Times New Roman" w:hAnsi="Times New Roman" w:cs="Times New Roman"/>
          <w:sz w:val="24"/>
          <w:szCs w:val="24"/>
        </w:rPr>
        <w:t>ptik medya ve manyetik medyada yer alan kişisel verilerden saklanmasını gerektiren süre sona erenlerin eritilmesi, yakılması veya toz haline getirilmesi gibi fiziksel olarak yok edilmesi işlemi uygulanır. Ayrıca, manyetik medya özel bir cihazdan geçirilere</w:t>
      </w:r>
      <w:r>
        <w:rPr>
          <w:rFonts w:ascii="Times New Roman" w:hAnsi="Times New Roman" w:cs="Times New Roman"/>
          <w:sz w:val="24"/>
          <w:szCs w:val="24"/>
        </w:rPr>
        <w:t>k yüksek değerde manyetik alana maruz bırakılması suretiyle üzerindeki veriler okunamaz hale getirilebilmektedir.</w:t>
      </w:r>
    </w:p>
    <w:p w:rsidR="00D30C02" w:rsidRDefault="00217993">
      <w:pPr>
        <w:jc w:val="both"/>
        <w:rPr>
          <w:rFonts w:ascii="Times New Roman" w:hAnsi="Times New Roman" w:cs="Times New Roman"/>
          <w:b/>
          <w:sz w:val="24"/>
          <w:szCs w:val="24"/>
        </w:rPr>
      </w:pPr>
      <w:r>
        <w:rPr>
          <w:rFonts w:ascii="Times New Roman" w:hAnsi="Times New Roman" w:cs="Times New Roman"/>
          <w:b/>
          <w:sz w:val="24"/>
          <w:szCs w:val="24"/>
        </w:rPr>
        <w:t>9.3. Kişisel Verilerin Anonim Hale Getirilmesi</w:t>
      </w:r>
    </w:p>
    <w:p w:rsidR="00D30C02" w:rsidRDefault="00217993">
      <w:pPr>
        <w:jc w:val="both"/>
        <w:rPr>
          <w:rFonts w:ascii="Times New Roman" w:hAnsi="Times New Roman" w:cs="Times New Roman"/>
          <w:sz w:val="24"/>
          <w:szCs w:val="24"/>
        </w:rPr>
      </w:pPr>
      <w:r>
        <w:rPr>
          <w:rFonts w:ascii="Times New Roman" w:hAnsi="Times New Roman" w:cs="Times New Roman"/>
          <w:sz w:val="24"/>
          <w:szCs w:val="24"/>
        </w:rPr>
        <w:t>Kişisel verilerin anonim hale getirilmesi, kişisel verilerin başka üçüncü kişilere ait verilerl</w:t>
      </w:r>
      <w:r>
        <w:rPr>
          <w:rFonts w:ascii="Times New Roman" w:hAnsi="Times New Roman" w:cs="Times New Roman"/>
          <w:sz w:val="24"/>
          <w:szCs w:val="24"/>
        </w:rPr>
        <w:t>e eşleştirilmesinde dahi, ilgili kişinin kimliği belirli veya belirlenebilir olmaktan çıkarılarak,  gerçek bir kişiyle hiçbir surette irtibatlandırılamayacak hale getirilmesidir.</w:t>
      </w:r>
    </w:p>
    <w:p w:rsidR="00D30C02" w:rsidRDefault="00217993">
      <w:pPr>
        <w:jc w:val="both"/>
        <w:rPr>
          <w:rFonts w:ascii="Times New Roman" w:hAnsi="Times New Roman" w:cs="Times New Roman"/>
          <w:sz w:val="24"/>
          <w:szCs w:val="24"/>
        </w:rPr>
      </w:pPr>
      <w:r>
        <w:rPr>
          <w:rFonts w:ascii="Times New Roman" w:hAnsi="Times New Roman" w:cs="Times New Roman"/>
          <w:sz w:val="24"/>
          <w:szCs w:val="24"/>
        </w:rPr>
        <w:t>Kişisel verilerin anonim hale getirilmiş olması için; kişisel verilerin, veri</w:t>
      </w:r>
      <w:r>
        <w:rPr>
          <w:rFonts w:ascii="Times New Roman" w:hAnsi="Times New Roman" w:cs="Times New Roman"/>
          <w:sz w:val="24"/>
          <w:szCs w:val="24"/>
        </w:rPr>
        <w:t xml:space="preserve"> sorumlusu veya üçüncü kişiler tarafından geri döndürülmesi ve/veya verilerin başka verilerle eşleştirilmesi gibi kayıt ortamı ve ilgili </w:t>
      </w:r>
      <w:r>
        <w:rPr>
          <w:rFonts w:ascii="Times New Roman" w:hAnsi="Times New Roman" w:cs="Times New Roman"/>
          <w:sz w:val="24"/>
          <w:szCs w:val="24"/>
        </w:rPr>
        <w:lastRenderedPageBreak/>
        <w:t>faaliyet alanı açısından uygun tekniklerin kullanılması yoluyla dahi kimliği belirli veya belirlenebilir bir gerçek kiş</w:t>
      </w:r>
      <w:r>
        <w:rPr>
          <w:rFonts w:ascii="Times New Roman" w:hAnsi="Times New Roman" w:cs="Times New Roman"/>
          <w:sz w:val="24"/>
          <w:szCs w:val="24"/>
        </w:rPr>
        <w:t>iyle irtibatlandırılamayacak/ilişkilendirilemeyecek hale getirilmesi şeklinde olmaktadır.</w:t>
      </w:r>
    </w:p>
    <w:p w:rsidR="00D30C02" w:rsidRDefault="00217993">
      <w:pPr>
        <w:jc w:val="both"/>
        <w:rPr>
          <w:rFonts w:ascii="Times New Roman" w:hAnsi="Times New Roman" w:cs="Times New Roman"/>
          <w:sz w:val="24"/>
          <w:szCs w:val="24"/>
        </w:rPr>
      </w:pPr>
      <w:r>
        <w:rPr>
          <w:rFonts w:ascii="Times New Roman" w:hAnsi="Times New Roman" w:cs="Times New Roman"/>
          <w:sz w:val="24"/>
          <w:szCs w:val="24"/>
        </w:rPr>
        <w:t>Kişisel verilerin anonim hale getirilmesi yöntemleri ve uygulama örnekleri, Kurulun yayınlamış olduğu “Kişisel Verilerin Silinmesi, Yok Edilmesi veya Anonim Hale Geti</w:t>
      </w:r>
      <w:r>
        <w:rPr>
          <w:rFonts w:ascii="Times New Roman" w:hAnsi="Times New Roman" w:cs="Times New Roman"/>
          <w:sz w:val="24"/>
          <w:szCs w:val="24"/>
        </w:rPr>
        <w:t>rilmesi Rehberi”nde detaylı olarak açıklanmıştır.</w:t>
      </w:r>
    </w:p>
    <w:p w:rsidR="00D30C02" w:rsidRDefault="00217993">
      <w:pPr>
        <w:jc w:val="both"/>
        <w:rPr>
          <w:rFonts w:ascii="Times New Roman" w:hAnsi="Times New Roman" w:cs="Times New Roman"/>
          <w:b/>
          <w:sz w:val="24"/>
          <w:szCs w:val="24"/>
        </w:rPr>
      </w:pPr>
      <w:r>
        <w:rPr>
          <w:rFonts w:ascii="Times New Roman" w:hAnsi="Times New Roman" w:cs="Times New Roman"/>
          <w:b/>
          <w:sz w:val="24"/>
          <w:szCs w:val="24"/>
        </w:rPr>
        <w:t>10. KİŞİSEL VERİLERİ SAKLAMA VE İMHA SÜRELERİ</w:t>
      </w:r>
    </w:p>
    <w:p w:rsidR="00D30C02" w:rsidRDefault="00217993">
      <w:pPr>
        <w:jc w:val="both"/>
        <w:rPr>
          <w:rFonts w:ascii="Times New Roman" w:hAnsi="Times New Roman" w:cs="Times New Roman"/>
          <w:sz w:val="24"/>
          <w:szCs w:val="24"/>
        </w:rPr>
      </w:pPr>
      <w:r>
        <w:rPr>
          <w:rFonts w:ascii="Times New Roman" w:hAnsi="Times New Roman" w:cs="Times New Roman"/>
          <w:sz w:val="24"/>
          <w:szCs w:val="24"/>
        </w:rPr>
        <w:t>Üniversitemiz faaliyetleri kapsamında işlenmekte olan kişisel verilerin saklama ve imha süreleri;</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Süreçlere bağlı olarak kişisel veri bazında “Kişisel Veri İşle</w:t>
      </w:r>
      <w:r>
        <w:rPr>
          <w:rFonts w:ascii="Times New Roman" w:hAnsi="Times New Roman" w:cs="Times New Roman"/>
          <w:sz w:val="24"/>
          <w:szCs w:val="24"/>
        </w:rPr>
        <w:t>me Envanteri”nde,</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Veri kategorileri bazında VERBİS’te,</w:t>
      </w:r>
    </w:p>
    <w:p w:rsidR="00D30C02" w:rsidRDefault="00217993">
      <w:pPr>
        <w:pStyle w:val="ListeParagraf"/>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 xml:space="preserve">Süreç bazında ise “Kişisel Verileri Saklama ve İmha Politikası”nda,  </w:t>
      </w:r>
    </w:p>
    <w:p w:rsidR="00D30C02" w:rsidRDefault="00217993">
      <w:pPr>
        <w:jc w:val="both"/>
        <w:rPr>
          <w:rFonts w:ascii="Times New Roman" w:hAnsi="Times New Roman" w:cs="Times New Roman"/>
          <w:sz w:val="24"/>
          <w:szCs w:val="24"/>
        </w:rPr>
      </w:pPr>
      <w:r>
        <w:rPr>
          <w:rFonts w:ascii="Times New Roman" w:hAnsi="Times New Roman" w:cs="Times New Roman"/>
          <w:sz w:val="24"/>
          <w:szCs w:val="24"/>
        </w:rPr>
        <w:t>belirlenmiştir. Kişisel verileri saklama ve imha işlemleri,  Kişisel Verilerin Silinmesi, Yok Edilmesi Veya Anonim Hale Getirilmesi</w:t>
      </w:r>
      <w:r>
        <w:rPr>
          <w:rFonts w:ascii="Times New Roman" w:hAnsi="Times New Roman" w:cs="Times New Roman"/>
          <w:sz w:val="24"/>
          <w:szCs w:val="24"/>
        </w:rPr>
        <w:t xml:space="preserve"> Hakkında Yönetmelik, Devlet Arşivleri Genel Müdürlüğü’nün yayımladığı saklama sürelerini belirten yönetmelik ve ilgili diğer mevzuat hükümleri, KVK Kurul kararları, “Bilecik Şeyh Edebali Üniversitesi Kişisel Verileri Saklama ve İmha Politikası” ile “Bilec</w:t>
      </w:r>
      <w:r>
        <w:rPr>
          <w:rFonts w:ascii="Times New Roman" w:hAnsi="Times New Roman" w:cs="Times New Roman"/>
          <w:sz w:val="24"/>
          <w:szCs w:val="24"/>
        </w:rPr>
        <w:t>ik Şeyh Edebali Üniversitesi Arşiv Yönergesi” uyarınca yürütülmektedir.</w:t>
      </w:r>
    </w:p>
    <w:p w:rsidR="00D30C02" w:rsidRDefault="00217993">
      <w:pPr>
        <w:jc w:val="both"/>
        <w:rPr>
          <w:rFonts w:ascii="Times New Roman" w:hAnsi="Times New Roman" w:cs="Times New Roman"/>
          <w:sz w:val="24"/>
          <w:szCs w:val="24"/>
        </w:rPr>
      </w:pPr>
      <w:r>
        <w:rPr>
          <w:rFonts w:ascii="Times New Roman" w:hAnsi="Times New Roman" w:cs="Times New Roman"/>
          <w:sz w:val="24"/>
          <w:szCs w:val="24"/>
        </w:rPr>
        <w:t xml:space="preserve">Söz konusu saklama süreleri ile ilgili olarak gerektiğinde; Kişisel Verileri Koruma Komitesi tarafından gerekli güncellemeler yapılmaktadır. Saklama süreleri sona eren kişisel veriler </w:t>
      </w:r>
      <w:r>
        <w:rPr>
          <w:rFonts w:ascii="Times New Roman" w:hAnsi="Times New Roman" w:cs="Times New Roman"/>
          <w:sz w:val="24"/>
          <w:szCs w:val="24"/>
        </w:rPr>
        <w:t>için re’sen (kendiliğinden) silme, yok etme veya anonim hale getirme işleminde, belirlenen yetki, görev ve sorumlulukları kapsamında aynı şekilde KVK Komitesi tarafından yerine getirilmektedir. Yönetmelik gereğince Üniversitemizin süreç bazındaki kişisel v</w:t>
      </w:r>
      <w:r>
        <w:rPr>
          <w:rFonts w:ascii="Times New Roman" w:hAnsi="Times New Roman" w:cs="Times New Roman"/>
          <w:sz w:val="24"/>
          <w:szCs w:val="24"/>
        </w:rPr>
        <w:t>erileri saklama ve imha süreleri ekte tablo halinde belirtilmiştir.</w:t>
      </w:r>
    </w:p>
    <w:p w:rsidR="00D30C02" w:rsidRDefault="00217993">
      <w:pPr>
        <w:jc w:val="both"/>
        <w:rPr>
          <w:rFonts w:ascii="Times New Roman" w:hAnsi="Times New Roman" w:cs="Times New Roman"/>
          <w:b/>
          <w:sz w:val="24"/>
          <w:szCs w:val="24"/>
        </w:rPr>
      </w:pPr>
      <w:r>
        <w:rPr>
          <w:rFonts w:ascii="Times New Roman" w:hAnsi="Times New Roman" w:cs="Times New Roman"/>
          <w:b/>
          <w:sz w:val="24"/>
          <w:szCs w:val="24"/>
        </w:rPr>
        <w:t>11. KİŞİSEL VERİLERİN PERİYODİK İMHA VE DENETİM SÜRESİ</w:t>
      </w:r>
    </w:p>
    <w:p w:rsidR="00D30C02" w:rsidRDefault="00217993">
      <w:pPr>
        <w:jc w:val="both"/>
        <w:rPr>
          <w:rFonts w:ascii="Times New Roman" w:hAnsi="Times New Roman" w:cs="Times New Roman"/>
          <w:sz w:val="24"/>
          <w:szCs w:val="24"/>
        </w:rPr>
      </w:pPr>
      <w:r>
        <w:rPr>
          <w:rFonts w:ascii="Times New Roman" w:hAnsi="Times New Roman" w:cs="Times New Roman"/>
          <w:sz w:val="24"/>
          <w:szCs w:val="24"/>
        </w:rPr>
        <w:t xml:space="preserve">Kişisel verileri re’sen silme, yok etme veya anonim hale getirme süreleri Kişisel Verilerin Silinmesi, Yok Edilmesi Veya Anonim Hale </w:t>
      </w:r>
      <w:r>
        <w:rPr>
          <w:rFonts w:ascii="Times New Roman" w:hAnsi="Times New Roman" w:cs="Times New Roman"/>
          <w:sz w:val="24"/>
          <w:szCs w:val="24"/>
        </w:rPr>
        <w:t>Getirilmesi Hakkında Yönetmeliğin 11. maddesinde yazılı olduğu şekilde düzenlenmiştir.</w:t>
      </w:r>
    </w:p>
    <w:p w:rsidR="00D30C02" w:rsidRDefault="00217993">
      <w:pPr>
        <w:jc w:val="both"/>
        <w:rPr>
          <w:rFonts w:ascii="Times New Roman" w:hAnsi="Times New Roman" w:cs="Times New Roman"/>
          <w:sz w:val="24"/>
          <w:szCs w:val="24"/>
        </w:rPr>
      </w:pPr>
      <w:r>
        <w:rPr>
          <w:rFonts w:ascii="Times New Roman" w:hAnsi="Times New Roman" w:cs="Times New Roman"/>
          <w:sz w:val="24"/>
          <w:szCs w:val="24"/>
        </w:rPr>
        <w:t>Buna göre; Kişisel Verileri Saklama ve İmha Politikası hazırlamış olan veri sorumlusu, kişisel verileri silme, yok etme veya anonim hale getirme yükümlülüğünün ortaya çı</w:t>
      </w:r>
      <w:r>
        <w:rPr>
          <w:rFonts w:ascii="Times New Roman" w:hAnsi="Times New Roman" w:cs="Times New Roman"/>
          <w:sz w:val="24"/>
          <w:szCs w:val="24"/>
        </w:rPr>
        <w:t>ktığı tarihi takip eden ilk periyodik imha işleminde, kişisel verileri siler, yok eder veya anonim hale getirir.</w:t>
      </w:r>
    </w:p>
    <w:p w:rsidR="00D30C02" w:rsidRDefault="00217993">
      <w:pPr>
        <w:jc w:val="both"/>
        <w:rPr>
          <w:rFonts w:ascii="Times New Roman" w:hAnsi="Times New Roman" w:cs="Times New Roman"/>
          <w:sz w:val="24"/>
          <w:szCs w:val="24"/>
        </w:rPr>
      </w:pPr>
      <w:r>
        <w:rPr>
          <w:rFonts w:ascii="Times New Roman" w:hAnsi="Times New Roman" w:cs="Times New Roman"/>
          <w:sz w:val="24"/>
          <w:szCs w:val="24"/>
        </w:rPr>
        <w:t>Periyodik imhanın gerçekleştirileceği zaman aralığı, veri sorumlusu tarafından Kişisel Verileri Saklama ve İmha Politikası ile belirlenir. Yöne</w:t>
      </w:r>
      <w:r>
        <w:rPr>
          <w:rFonts w:ascii="Times New Roman" w:hAnsi="Times New Roman" w:cs="Times New Roman"/>
          <w:sz w:val="24"/>
          <w:szCs w:val="24"/>
        </w:rPr>
        <w:t>tmeliğin 11. maddesinin 2. fıkrası gereğince bu süre her halde altı (6) ayı geçemez. Üniversitemiz tarafından periyodik imha süresi altı (6) ay olarak belirlemiştir. Buna göre, Üniversitemizde her yıl Haziran ve Aralık aylarında periyodik imha işlemi gerçe</w:t>
      </w:r>
      <w:r>
        <w:rPr>
          <w:rFonts w:ascii="Times New Roman" w:hAnsi="Times New Roman" w:cs="Times New Roman"/>
          <w:sz w:val="24"/>
          <w:szCs w:val="24"/>
        </w:rPr>
        <w:t>kleştirilir.</w:t>
      </w:r>
    </w:p>
    <w:p w:rsidR="00D30C02" w:rsidRDefault="00217993">
      <w:pPr>
        <w:jc w:val="both"/>
        <w:rPr>
          <w:rFonts w:ascii="Times New Roman" w:hAnsi="Times New Roman" w:cs="Times New Roman"/>
          <w:sz w:val="24"/>
          <w:szCs w:val="24"/>
        </w:rPr>
      </w:pPr>
      <w:r>
        <w:rPr>
          <w:rFonts w:ascii="Times New Roman" w:hAnsi="Times New Roman" w:cs="Times New Roman"/>
          <w:sz w:val="24"/>
          <w:szCs w:val="24"/>
        </w:rPr>
        <w:t>Üniversitemiz, telafisi güç veya imkansız zararların doğması ve açıkça hukuka aykırılık olması halinde, belirlenen periyodik imha ve denetim süresini kısaltabilir.</w:t>
      </w:r>
    </w:p>
    <w:p w:rsidR="00D30C02" w:rsidRDefault="00217993">
      <w:pPr>
        <w:jc w:val="both"/>
        <w:rPr>
          <w:rFonts w:ascii="Times New Roman" w:hAnsi="Times New Roman" w:cs="Times New Roman"/>
          <w:b/>
          <w:sz w:val="24"/>
          <w:szCs w:val="24"/>
        </w:rPr>
      </w:pPr>
      <w:r>
        <w:rPr>
          <w:rFonts w:ascii="Times New Roman" w:hAnsi="Times New Roman" w:cs="Times New Roman"/>
          <w:b/>
          <w:sz w:val="24"/>
          <w:szCs w:val="24"/>
        </w:rPr>
        <w:t>12. İLGİLİ KİŞİNİN BAŞVURUSU ÜZERİNE SİLME VE YOK ETME SÜRELERİ</w:t>
      </w:r>
    </w:p>
    <w:p w:rsidR="00D30C02" w:rsidRDefault="00217993">
      <w:pPr>
        <w:jc w:val="both"/>
        <w:rPr>
          <w:rFonts w:ascii="Times New Roman" w:hAnsi="Times New Roman" w:cs="Times New Roman"/>
          <w:sz w:val="24"/>
          <w:szCs w:val="24"/>
        </w:rPr>
      </w:pPr>
      <w:r>
        <w:rPr>
          <w:rFonts w:ascii="Times New Roman" w:hAnsi="Times New Roman" w:cs="Times New Roman"/>
          <w:sz w:val="24"/>
          <w:szCs w:val="24"/>
        </w:rPr>
        <w:t xml:space="preserve">İlgili kişinin </w:t>
      </w:r>
      <w:r>
        <w:rPr>
          <w:rFonts w:ascii="Times New Roman" w:hAnsi="Times New Roman" w:cs="Times New Roman"/>
          <w:sz w:val="24"/>
          <w:szCs w:val="24"/>
        </w:rPr>
        <w:t>başvurusu üzerine kişisel verinin silinmesi, yok edilmesi süreleri Kişisel Verilerin Silinmesi, Yok Edilmesi Veya Anonim Hale Getirilmesi Hakkında Yönetmeliğin 12. maddesinde aşağıda yazılı olduğu şekilde düzenlenmiştir. İlgili kişi, KVK Kanunu’nun (Değişi</w:t>
      </w:r>
      <w:r>
        <w:rPr>
          <w:rFonts w:ascii="Times New Roman" w:hAnsi="Times New Roman" w:cs="Times New Roman"/>
          <w:sz w:val="24"/>
          <w:szCs w:val="24"/>
        </w:rPr>
        <w:t>k ibare: RG-</w:t>
      </w:r>
      <w:r>
        <w:rPr>
          <w:rFonts w:ascii="Times New Roman" w:hAnsi="Times New Roman" w:cs="Times New Roman"/>
          <w:sz w:val="24"/>
          <w:szCs w:val="24"/>
        </w:rPr>
        <w:lastRenderedPageBreak/>
        <w:t>28/4/2019-30758) 11. ve 13. maddelerine istinaden veri sorumlusu olan Üniversitemize başvurarak kendisine ait kişisel verilerin silinmesini veya yok edilmesini talep etmesi halinde;</w:t>
      </w:r>
    </w:p>
    <w:p w:rsidR="00D30C02" w:rsidRDefault="00217993">
      <w:pPr>
        <w:pStyle w:val="ListeParagraf"/>
        <w:numPr>
          <w:ilvl w:val="0"/>
          <w:numId w:val="2"/>
        </w:numPr>
        <w:ind w:left="851" w:hanging="425"/>
        <w:jc w:val="both"/>
        <w:rPr>
          <w:rFonts w:ascii="Times New Roman" w:hAnsi="Times New Roman" w:cs="Times New Roman"/>
          <w:sz w:val="24"/>
          <w:szCs w:val="24"/>
        </w:rPr>
      </w:pPr>
      <w:r>
        <w:rPr>
          <w:rFonts w:ascii="Times New Roman" w:hAnsi="Times New Roman" w:cs="Times New Roman"/>
          <w:sz w:val="24"/>
          <w:szCs w:val="24"/>
        </w:rPr>
        <w:t xml:space="preserve">Kişisel verileri işleme şartlarının tamamı ortadan kalkmışsa; </w:t>
      </w:r>
      <w:r>
        <w:rPr>
          <w:rFonts w:ascii="Times New Roman" w:hAnsi="Times New Roman" w:cs="Times New Roman"/>
          <w:sz w:val="24"/>
          <w:szCs w:val="24"/>
        </w:rPr>
        <w:t>veri sorumlusu talebe konu kişisel verileri siler, yok eder veya anonim hale getirir. Yönetmeliğin 12. maddesinin 1(a) fıkrası gereğince veri sorumlusu, ilgili kişinin talebini en geç otuz gün içinde sonuçlandırır ve ilgili kişiye bilgi verir.</w:t>
      </w:r>
    </w:p>
    <w:p w:rsidR="00D30C02" w:rsidRDefault="00217993">
      <w:pPr>
        <w:pStyle w:val="ListeParagraf"/>
        <w:numPr>
          <w:ilvl w:val="0"/>
          <w:numId w:val="2"/>
        </w:numPr>
        <w:ind w:left="851" w:hanging="425"/>
        <w:jc w:val="both"/>
        <w:rPr>
          <w:rFonts w:ascii="Times New Roman" w:hAnsi="Times New Roman" w:cs="Times New Roman"/>
          <w:sz w:val="24"/>
          <w:szCs w:val="24"/>
        </w:rPr>
      </w:pPr>
      <w:r>
        <w:rPr>
          <w:rFonts w:ascii="Times New Roman" w:hAnsi="Times New Roman" w:cs="Times New Roman"/>
          <w:sz w:val="24"/>
          <w:szCs w:val="24"/>
        </w:rPr>
        <w:t>Kişisel veri</w:t>
      </w:r>
      <w:r>
        <w:rPr>
          <w:rFonts w:ascii="Times New Roman" w:hAnsi="Times New Roman" w:cs="Times New Roman"/>
          <w:sz w:val="24"/>
          <w:szCs w:val="24"/>
        </w:rPr>
        <w:t xml:space="preserve">leri işleme şartlarının tamamı ortadan kalkmış ve talebe konu olan kişisel veriler üçüncü kişilere aktarılmışsa veri sorumlusu bu durumu üçüncü kişiye bildirir; üçüncü kişi nezdinde bu Yönetmelik kapsamında gerekli işlemlerin yapılmasını temin eder.  </w:t>
      </w:r>
    </w:p>
    <w:p w:rsidR="00D30C02" w:rsidRDefault="00217993">
      <w:pPr>
        <w:pStyle w:val="ListeParagraf"/>
        <w:numPr>
          <w:ilvl w:val="0"/>
          <w:numId w:val="2"/>
        </w:numPr>
        <w:ind w:left="851" w:hanging="425"/>
        <w:jc w:val="both"/>
        <w:rPr>
          <w:rFonts w:ascii="Times New Roman" w:hAnsi="Times New Roman" w:cs="Times New Roman"/>
          <w:sz w:val="24"/>
          <w:szCs w:val="24"/>
        </w:rPr>
      </w:pPr>
      <w:r>
        <w:rPr>
          <w:rFonts w:ascii="Times New Roman" w:hAnsi="Times New Roman" w:cs="Times New Roman"/>
          <w:sz w:val="24"/>
          <w:szCs w:val="24"/>
        </w:rPr>
        <w:t>Yöne</w:t>
      </w:r>
      <w:r>
        <w:rPr>
          <w:rFonts w:ascii="Times New Roman" w:hAnsi="Times New Roman" w:cs="Times New Roman"/>
          <w:sz w:val="24"/>
          <w:szCs w:val="24"/>
        </w:rPr>
        <w:t>tmeliğin 12. maddesinin 1(c) fıkrası gereğince, kişisel verileri işleme şartlarının tamamı ortadan kalkmamışsa, bu talep veri sorumlusunca Kanunun 13. maddesinin 3. fıkrası uyarınca gerekçesi açıklanarak reddedilebilir ve ret cevabı ilgili kişiye en geç ot</w:t>
      </w:r>
      <w:r>
        <w:rPr>
          <w:rFonts w:ascii="Times New Roman" w:hAnsi="Times New Roman" w:cs="Times New Roman"/>
          <w:sz w:val="24"/>
          <w:szCs w:val="24"/>
        </w:rPr>
        <w:t>uz gün içinde yazılı olarak ya da elektronik ortamda bildirilir.</w:t>
      </w:r>
    </w:p>
    <w:p w:rsidR="00D30C02" w:rsidRDefault="00217993">
      <w:pPr>
        <w:jc w:val="both"/>
        <w:rPr>
          <w:rFonts w:ascii="Times New Roman" w:hAnsi="Times New Roman" w:cs="Times New Roman"/>
          <w:b/>
          <w:sz w:val="24"/>
          <w:szCs w:val="24"/>
        </w:rPr>
      </w:pPr>
      <w:r>
        <w:rPr>
          <w:rFonts w:ascii="Times New Roman" w:hAnsi="Times New Roman" w:cs="Times New Roman"/>
          <w:b/>
          <w:sz w:val="24"/>
          <w:szCs w:val="24"/>
        </w:rPr>
        <w:t>13. POLİTİKANIN YAYIMLANMASI, SAKLANMASI VE GÜNCELLENMESİ</w:t>
      </w:r>
    </w:p>
    <w:p w:rsidR="00D30C02" w:rsidRDefault="00217993">
      <w:pPr>
        <w:jc w:val="both"/>
        <w:rPr>
          <w:rFonts w:ascii="Times New Roman" w:hAnsi="Times New Roman" w:cs="Times New Roman"/>
          <w:sz w:val="24"/>
          <w:szCs w:val="24"/>
        </w:rPr>
      </w:pPr>
      <w:r>
        <w:rPr>
          <w:rFonts w:ascii="Times New Roman" w:hAnsi="Times New Roman" w:cs="Times New Roman"/>
          <w:sz w:val="24"/>
          <w:szCs w:val="24"/>
        </w:rPr>
        <w:t>Üniversitemiz tarafından hazırlanan işbu politika, elektronik ortamda üniversitemizin www.bilecik.edu.tr web sayfasında ve KAYSİS dok</w:t>
      </w:r>
      <w:r>
        <w:rPr>
          <w:rFonts w:ascii="Times New Roman" w:hAnsi="Times New Roman" w:cs="Times New Roman"/>
          <w:sz w:val="24"/>
          <w:szCs w:val="24"/>
        </w:rPr>
        <w:t>ümanları arasında yayımlanır ve politikanın web sayfasında yayımlanması ile kamuya açıklanmış sayılır. İşbu politikanın ıslak imzalı olan basılı kâğıt nüshası Kişisel Verileri Koruma Komitesi ve yetkili birimler tarafından Kişisel Verileri Koruma dosyasınd</w:t>
      </w:r>
      <w:r>
        <w:rPr>
          <w:rFonts w:ascii="Times New Roman" w:hAnsi="Times New Roman" w:cs="Times New Roman"/>
          <w:sz w:val="24"/>
          <w:szCs w:val="24"/>
        </w:rPr>
        <w:t>a saklanır. Oluşturulan bu politika, Komite tarafından yayımlandığı tarihten itibaren, yılda en az bir kez olmak üzere ve gerekli görüldükçe gözden geçirilir ve gerekli olduğu şekilde ilgili güncellemeler yapılır.</w:t>
      </w:r>
    </w:p>
    <w:p w:rsidR="00D30C02" w:rsidRDefault="00217993">
      <w:pPr>
        <w:jc w:val="both"/>
        <w:rPr>
          <w:rFonts w:ascii="Times New Roman" w:hAnsi="Times New Roman" w:cs="Times New Roman"/>
          <w:b/>
          <w:sz w:val="24"/>
          <w:szCs w:val="24"/>
        </w:rPr>
      </w:pPr>
      <w:r>
        <w:rPr>
          <w:rFonts w:ascii="Times New Roman" w:hAnsi="Times New Roman" w:cs="Times New Roman"/>
          <w:b/>
          <w:sz w:val="24"/>
          <w:szCs w:val="24"/>
        </w:rPr>
        <w:t>14. POLİTİKANIN YÜRÜRLÜK TARİHİ</w:t>
      </w:r>
    </w:p>
    <w:p w:rsidR="00D30C02" w:rsidRDefault="00217993">
      <w:pPr>
        <w:jc w:val="both"/>
        <w:rPr>
          <w:rFonts w:ascii="Times New Roman" w:hAnsi="Times New Roman" w:cs="Times New Roman"/>
          <w:sz w:val="24"/>
          <w:szCs w:val="24"/>
        </w:rPr>
      </w:pPr>
      <w:r>
        <w:rPr>
          <w:rFonts w:ascii="Times New Roman" w:hAnsi="Times New Roman" w:cs="Times New Roman"/>
          <w:sz w:val="24"/>
          <w:szCs w:val="24"/>
        </w:rPr>
        <w:t>İşbu polit</w:t>
      </w:r>
      <w:r>
        <w:rPr>
          <w:rFonts w:ascii="Times New Roman" w:hAnsi="Times New Roman" w:cs="Times New Roman"/>
          <w:sz w:val="24"/>
          <w:szCs w:val="24"/>
        </w:rPr>
        <w:t>ika, Kişisel Verileri Koruma Komitesi tarafından hazırlanıp Üniversitemiz Senatosu‘nun onayladığı tarihte yürürlüğe girer. Politika maddelerindeki değişiklikler KVK Komitesince yapılır ve ilgili değişiklikler Üniversitemiz Senatosu tarafından onaylandığı t</w:t>
      </w:r>
      <w:r>
        <w:rPr>
          <w:rFonts w:ascii="Times New Roman" w:hAnsi="Times New Roman" w:cs="Times New Roman"/>
          <w:sz w:val="24"/>
          <w:szCs w:val="24"/>
        </w:rPr>
        <w:t>arihte yürürlüğe girer.</w:t>
      </w:r>
    </w:p>
    <w:p w:rsidR="00D30C02" w:rsidRDefault="00217993">
      <w:pPr>
        <w:jc w:val="both"/>
        <w:rPr>
          <w:rFonts w:ascii="Times New Roman" w:hAnsi="Times New Roman" w:cs="Times New Roman"/>
          <w:b/>
          <w:sz w:val="24"/>
          <w:szCs w:val="24"/>
        </w:rPr>
      </w:pPr>
      <w:r>
        <w:rPr>
          <w:rFonts w:ascii="Times New Roman" w:hAnsi="Times New Roman" w:cs="Times New Roman"/>
          <w:b/>
          <w:sz w:val="24"/>
          <w:szCs w:val="24"/>
        </w:rPr>
        <w:t>15. POLİTİKANIN YÜRÜRLÜKTEN KALDIRILMASI</w:t>
      </w:r>
    </w:p>
    <w:p w:rsidR="00D30C02" w:rsidRDefault="00217993">
      <w:pPr>
        <w:jc w:val="both"/>
        <w:rPr>
          <w:rFonts w:ascii="Times New Roman" w:hAnsi="Times New Roman" w:cs="Times New Roman"/>
          <w:sz w:val="24"/>
          <w:szCs w:val="24"/>
        </w:rPr>
      </w:pPr>
      <w:r>
        <w:rPr>
          <w:rFonts w:ascii="Times New Roman" w:hAnsi="Times New Roman" w:cs="Times New Roman"/>
          <w:sz w:val="24"/>
          <w:szCs w:val="24"/>
        </w:rPr>
        <w:t>Üniversitemiz Senatosu’nun kararı ve onayı ile politikanın yürürlükten kaldırılmasına karar verilmesi halinde, politikanın ıslak imzalı eski nüshaları iptal edilerek (iptal kaşesi vurularak v</w:t>
      </w:r>
      <w:r>
        <w:rPr>
          <w:rFonts w:ascii="Times New Roman" w:hAnsi="Times New Roman" w:cs="Times New Roman"/>
          <w:sz w:val="24"/>
          <w:szCs w:val="24"/>
        </w:rPr>
        <w:t>eya iptal yazılarak) imzalanır ve en az 5 yıl süre ile ilgili birimde saklanır.</w:t>
      </w:r>
    </w:p>
    <w:p w:rsidR="00D30C02" w:rsidRDefault="00D30C02" w:rsidP="008B2A5A">
      <w:pPr>
        <w:pStyle w:val="AralkYok"/>
        <w:rPr>
          <w:rFonts w:ascii="Times New Roman" w:eastAsia="Times New Roman" w:hAnsi="Times New Roman" w:cs="Times New Roman"/>
          <w:b/>
          <w:spacing w:val="5"/>
          <w:sz w:val="24"/>
          <w:szCs w:val="24"/>
        </w:rPr>
      </w:pPr>
    </w:p>
    <w:p w:rsidR="00D30C02" w:rsidRDefault="00D30C02">
      <w:pPr>
        <w:pStyle w:val="AralkYok"/>
        <w:jc w:val="center"/>
        <w:rPr>
          <w:rFonts w:ascii="Times New Roman" w:eastAsia="Times New Roman" w:hAnsi="Times New Roman" w:cs="Times New Roman"/>
          <w:b/>
          <w:spacing w:val="5"/>
          <w:sz w:val="24"/>
          <w:szCs w:val="24"/>
        </w:rPr>
      </w:pPr>
      <w:bookmarkStart w:id="0" w:name="_GoBack"/>
      <w:bookmarkEnd w:id="0"/>
    </w:p>
    <w:p w:rsidR="00D30C02" w:rsidRDefault="00217993">
      <w:pPr>
        <w:pStyle w:val="AralkYok"/>
        <w:jc w:val="center"/>
        <w:rPr>
          <w:rFonts w:ascii="Times New Roman" w:eastAsia="Times New Roman" w:hAnsi="Times New Roman" w:cs="Times New Roman"/>
          <w:b/>
          <w:color w:val="404040" w:themeColor="text1" w:themeTint="BF"/>
          <w:spacing w:val="5"/>
          <w:sz w:val="23"/>
          <w:szCs w:val="23"/>
        </w:rPr>
      </w:pPr>
      <w:r>
        <w:rPr>
          <w:rFonts w:ascii="Times New Roman" w:eastAsia="Times New Roman" w:hAnsi="Times New Roman" w:cs="Times New Roman"/>
          <w:b/>
          <w:color w:val="404040" w:themeColor="text1" w:themeTint="BF"/>
          <w:spacing w:val="5"/>
          <w:sz w:val="23"/>
          <w:szCs w:val="23"/>
        </w:rPr>
        <w:t xml:space="preserve">EK.1 SÜREÇ </w:t>
      </w:r>
      <w:r>
        <w:rPr>
          <w:rFonts w:ascii="Times New Roman" w:eastAsia="Times New Roman" w:hAnsi="Times New Roman" w:cs="Times New Roman"/>
          <w:b/>
          <w:color w:val="404040" w:themeColor="text1" w:themeTint="BF"/>
          <w:spacing w:val="5"/>
          <w:sz w:val="23"/>
          <w:szCs w:val="23"/>
        </w:rPr>
        <w:t>BAZINDA KİŞİSEL VERİLERİ SAKLAMA VE İMHA SÜRELERİ TABLOSU</w:t>
      </w:r>
    </w:p>
    <w:p w:rsidR="00D30C02" w:rsidRDefault="00D30C02">
      <w:pPr>
        <w:pStyle w:val="AralkYok"/>
        <w:jc w:val="center"/>
        <w:rPr>
          <w:rFonts w:ascii="Times New Roman" w:eastAsia="Times New Roman" w:hAnsi="Times New Roman" w:cs="Times New Roman"/>
          <w:b/>
          <w:color w:val="404040" w:themeColor="text1" w:themeTint="BF"/>
          <w:spacing w:val="5"/>
          <w:sz w:val="24"/>
          <w:szCs w:val="24"/>
        </w:rPr>
      </w:pPr>
    </w:p>
    <w:p w:rsidR="00D30C02" w:rsidRDefault="00D30C02">
      <w:pPr>
        <w:pStyle w:val="AralkYok"/>
        <w:jc w:val="center"/>
        <w:rPr>
          <w:rFonts w:ascii="Times New Roman" w:eastAsia="Times New Roman" w:hAnsi="Times New Roman" w:cs="Times New Roman"/>
          <w:b/>
          <w:color w:val="262626" w:themeColor="text1" w:themeTint="D9"/>
          <w:spacing w:val="5"/>
          <w:sz w:val="24"/>
          <w:szCs w:val="24"/>
        </w:rPr>
      </w:pPr>
    </w:p>
    <w:tbl>
      <w:tblPr>
        <w:tblStyle w:val="AkGlgeleme-Vurgu1"/>
        <w:tblW w:w="4950" w:type="pct"/>
        <w:tblInd w:w="-5" w:type="dxa"/>
        <w:tblLayout w:type="fixed"/>
        <w:tblLook w:val="0660"/>
      </w:tblPr>
      <w:tblGrid>
        <w:gridCol w:w="3709"/>
        <w:gridCol w:w="2021"/>
        <w:gridCol w:w="4361"/>
      </w:tblGrid>
      <w:tr w:rsidR="00D30C02" w:rsidTr="00D30C02">
        <w:trPr>
          <w:cnfStyle w:val="100000000000"/>
        </w:trPr>
        <w:tc>
          <w:tcPr>
            <w:tcW w:w="3630" w:type="dxa"/>
            <w:tcBorders>
              <w:top w:val="single" w:sz="4" w:space="0" w:color="000000"/>
              <w:left w:val="single" w:sz="4" w:space="0" w:color="000000"/>
              <w:bottom w:val="single" w:sz="4" w:space="0" w:color="000000"/>
              <w:right w:val="single" w:sz="4" w:space="0" w:color="000000"/>
            </w:tcBorders>
          </w:tcPr>
          <w:p w:rsidR="00D30C02" w:rsidRDefault="00D30C02">
            <w:pPr>
              <w:spacing w:after="0" w:line="240" w:lineRule="auto"/>
              <w:jc w:val="center"/>
              <w:rPr>
                <w:rFonts w:ascii="Times New Roman" w:hAnsi="Times New Roman" w:cs="Times New Roman"/>
                <w:color w:val="262626" w:themeColor="text1" w:themeTint="D9"/>
                <w:sz w:val="24"/>
                <w:szCs w:val="24"/>
              </w:rPr>
            </w:pPr>
          </w:p>
          <w:p w:rsidR="00D30C02" w:rsidRDefault="00217993">
            <w:pPr>
              <w:spacing w:after="0" w:line="240" w:lineRule="auto"/>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lang w:eastAsia="tr-TR"/>
              </w:rPr>
              <w:t>SÜREÇ</w:t>
            </w:r>
          </w:p>
        </w:tc>
        <w:tc>
          <w:tcPr>
            <w:tcW w:w="1978" w:type="dxa"/>
            <w:tcBorders>
              <w:top w:val="single" w:sz="4" w:space="0" w:color="000000"/>
              <w:left w:val="single" w:sz="4" w:space="0" w:color="000000"/>
              <w:bottom w:val="single" w:sz="4" w:space="0" w:color="000000"/>
              <w:right w:val="single" w:sz="4" w:space="0" w:color="000000"/>
            </w:tcBorders>
          </w:tcPr>
          <w:p w:rsidR="00D30C02" w:rsidRDefault="00D30C02">
            <w:pPr>
              <w:spacing w:after="0" w:line="240" w:lineRule="auto"/>
              <w:jc w:val="center"/>
              <w:rPr>
                <w:rFonts w:ascii="Times New Roman" w:hAnsi="Times New Roman" w:cs="Times New Roman"/>
                <w:color w:val="262626" w:themeColor="text1" w:themeTint="D9"/>
                <w:sz w:val="24"/>
                <w:szCs w:val="24"/>
              </w:rPr>
            </w:pPr>
          </w:p>
          <w:p w:rsidR="00D30C02" w:rsidRDefault="00217993">
            <w:pPr>
              <w:spacing w:after="0" w:line="240" w:lineRule="auto"/>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lang w:eastAsia="tr-TR"/>
              </w:rPr>
              <w:t>SAKLAMA SÜRESİ</w:t>
            </w:r>
          </w:p>
        </w:tc>
        <w:tc>
          <w:tcPr>
            <w:tcW w:w="4269" w:type="dxa"/>
            <w:tcBorders>
              <w:top w:val="single" w:sz="4" w:space="0" w:color="000000"/>
              <w:left w:val="single" w:sz="4" w:space="0" w:color="000000"/>
              <w:bottom w:val="single" w:sz="4" w:space="0" w:color="000000"/>
              <w:right w:val="single" w:sz="4" w:space="0" w:color="000000"/>
            </w:tcBorders>
          </w:tcPr>
          <w:p w:rsidR="00D30C02" w:rsidRDefault="00D30C02">
            <w:pPr>
              <w:spacing w:after="0" w:line="240" w:lineRule="auto"/>
              <w:jc w:val="center"/>
              <w:rPr>
                <w:rFonts w:ascii="Times New Roman" w:hAnsi="Times New Roman" w:cs="Times New Roman"/>
                <w:color w:val="262626" w:themeColor="text1" w:themeTint="D9"/>
                <w:sz w:val="24"/>
                <w:szCs w:val="24"/>
              </w:rPr>
            </w:pPr>
          </w:p>
          <w:p w:rsidR="00D30C02" w:rsidRDefault="00217993">
            <w:pPr>
              <w:spacing w:after="0" w:line="240" w:lineRule="auto"/>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lang w:eastAsia="tr-TR"/>
              </w:rPr>
              <w:t>İMHA SÜRESİ</w:t>
            </w:r>
          </w:p>
        </w:tc>
      </w:tr>
      <w:tr w:rsidR="00D30C02" w:rsidTr="00D30C02">
        <w:tc>
          <w:tcPr>
            <w:tcW w:w="3630" w:type="dxa"/>
            <w:tcBorders>
              <w:top w:val="single" w:sz="4" w:space="0" w:color="000000"/>
              <w:left w:val="single" w:sz="4" w:space="0" w:color="000000"/>
              <w:bottom w:val="single" w:sz="4" w:space="0" w:color="000000"/>
              <w:right w:val="single" w:sz="4" w:space="0" w:color="000000"/>
            </w:tcBorders>
          </w:tcPr>
          <w:p w:rsidR="00D30C02" w:rsidRDefault="00217993">
            <w:pPr>
              <w:spacing w:after="0" w:line="240" w:lineRule="auto"/>
              <w:jc w:val="both"/>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lang w:eastAsia="tr-TR"/>
              </w:rPr>
              <w:t>Öğrenci Dosyaları</w:t>
            </w:r>
          </w:p>
        </w:tc>
        <w:tc>
          <w:tcPr>
            <w:tcW w:w="1978" w:type="dxa"/>
            <w:tcBorders>
              <w:top w:val="single" w:sz="4" w:space="0" w:color="000000"/>
              <w:left w:val="single" w:sz="4" w:space="0" w:color="000000"/>
              <w:bottom w:val="single" w:sz="4" w:space="0" w:color="000000"/>
              <w:right w:val="single" w:sz="4" w:space="0" w:color="000000"/>
            </w:tcBorders>
          </w:tcPr>
          <w:p w:rsidR="00D30C02" w:rsidRDefault="00217993">
            <w:pPr>
              <w:pStyle w:val="DecimalAligned"/>
              <w:jc w:val="center"/>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t>101 Yıl</w:t>
            </w:r>
          </w:p>
        </w:tc>
        <w:tc>
          <w:tcPr>
            <w:tcW w:w="4269" w:type="dxa"/>
            <w:tcBorders>
              <w:top w:val="single" w:sz="4" w:space="0" w:color="000000"/>
              <w:left w:val="single" w:sz="4" w:space="0" w:color="000000"/>
              <w:bottom w:val="single" w:sz="4" w:space="0" w:color="000000"/>
              <w:right w:val="single" w:sz="4" w:space="0" w:color="000000"/>
            </w:tcBorders>
          </w:tcPr>
          <w:p w:rsidR="00D30C02" w:rsidRDefault="00217993">
            <w:pPr>
              <w:pStyle w:val="DecimalAligned"/>
              <w:jc w:val="center"/>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t>Saklama süresinin bitimini takip eden ilk periyodik imha süresinde</w:t>
            </w:r>
          </w:p>
        </w:tc>
      </w:tr>
      <w:tr w:rsidR="00D30C02" w:rsidTr="00D30C02">
        <w:tc>
          <w:tcPr>
            <w:tcW w:w="3630" w:type="dxa"/>
            <w:tcBorders>
              <w:top w:val="single" w:sz="4" w:space="0" w:color="000000"/>
              <w:left w:val="single" w:sz="4" w:space="0" w:color="000000"/>
              <w:bottom w:val="single" w:sz="4" w:space="0" w:color="000000"/>
              <w:right w:val="single" w:sz="4" w:space="0" w:color="000000"/>
            </w:tcBorders>
          </w:tcPr>
          <w:p w:rsidR="00D30C02" w:rsidRDefault="00217993">
            <w:pPr>
              <w:spacing w:after="0" w:line="240" w:lineRule="auto"/>
              <w:jc w:val="both"/>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lang w:eastAsia="tr-TR"/>
              </w:rPr>
              <w:t>Aday Öğrenci Dosyaları</w:t>
            </w:r>
          </w:p>
        </w:tc>
        <w:tc>
          <w:tcPr>
            <w:tcW w:w="1978" w:type="dxa"/>
            <w:tcBorders>
              <w:top w:val="single" w:sz="4" w:space="0" w:color="000000"/>
              <w:left w:val="single" w:sz="4" w:space="0" w:color="000000"/>
              <w:bottom w:val="single" w:sz="4" w:space="0" w:color="000000"/>
              <w:right w:val="single" w:sz="4" w:space="0" w:color="000000"/>
            </w:tcBorders>
          </w:tcPr>
          <w:p w:rsidR="00D30C02" w:rsidRDefault="00217993">
            <w:pPr>
              <w:pStyle w:val="DecimalAligned"/>
              <w:jc w:val="center"/>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t>101 Yıl</w:t>
            </w:r>
          </w:p>
        </w:tc>
        <w:tc>
          <w:tcPr>
            <w:tcW w:w="4269" w:type="dxa"/>
            <w:tcBorders>
              <w:top w:val="single" w:sz="4" w:space="0" w:color="000000"/>
              <w:left w:val="single" w:sz="4" w:space="0" w:color="000000"/>
              <w:bottom w:val="single" w:sz="4" w:space="0" w:color="000000"/>
              <w:right w:val="single" w:sz="4" w:space="0" w:color="000000"/>
            </w:tcBorders>
          </w:tcPr>
          <w:p w:rsidR="00D30C02" w:rsidRDefault="00217993">
            <w:pPr>
              <w:pStyle w:val="DecimalAligned"/>
              <w:jc w:val="center"/>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t xml:space="preserve">Saklama süresinin bitimini takip </w:t>
            </w:r>
            <w:r>
              <w:rPr>
                <w:rFonts w:ascii="Times New Roman" w:hAnsi="Times New Roman" w:cs="Times New Roman"/>
                <w:color w:val="404040" w:themeColor="text1" w:themeTint="BF"/>
                <w:sz w:val="24"/>
                <w:szCs w:val="24"/>
              </w:rPr>
              <w:t xml:space="preserve">eden ilk </w:t>
            </w:r>
            <w:r>
              <w:rPr>
                <w:rFonts w:ascii="Times New Roman" w:hAnsi="Times New Roman" w:cs="Times New Roman"/>
                <w:color w:val="404040" w:themeColor="text1" w:themeTint="BF"/>
                <w:sz w:val="24"/>
                <w:szCs w:val="24"/>
              </w:rPr>
              <w:lastRenderedPageBreak/>
              <w:t>periyodik imha süresinde</w:t>
            </w:r>
          </w:p>
        </w:tc>
      </w:tr>
      <w:tr w:rsidR="00D30C02" w:rsidTr="00D30C02">
        <w:tc>
          <w:tcPr>
            <w:tcW w:w="3630" w:type="dxa"/>
            <w:tcBorders>
              <w:top w:val="single" w:sz="4" w:space="0" w:color="000000"/>
              <w:left w:val="single" w:sz="4" w:space="0" w:color="000000"/>
              <w:bottom w:val="single" w:sz="4" w:space="0" w:color="000000"/>
              <w:right w:val="single" w:sz="4" w:space="0" w:color="000000"/>
            </w:tcBorders>
          </w:tcPr>
          <w:p w:rsidR="00D30C02" w:rsidRDefault="00217993">
            <w:pPr>
              <w:spacing w:after="0" w:line="240" w:lineRule="auto"/>
              <w:jc w:val="both"/>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lang w:eastAsia="tr-TR"/>
              </w:rPr>
              <w:lastRenderedPageBreak/>
              <w:t>Mezun Öğrenci Dosyaları</w:t>
            </w:r>
          </w:p>
        </w:tc>
        <w:tc>
          <w:tcPr>
            <w:tcW w:w="1978" w:type="dxa"/>
            <w:tcBorders>
              <w:top w:val="single" w:sz="4" w:space="0" w:color="000000"/>
              <w:left w:val="single" w:sz="4" w:space="0" w:color="000000"/>
              <w:bottom w:val="single" w:sz="4" w:space="0" w:color="000000"/>
              <w:right w:val="single" w:sz="4" w:space="0" w:color="000000"/>
            </w:tcBorders>
          </w:tcPr>
          <w:p w:rsidR="00D30C02" w:rsidRDefault="00217993">
            <w:pPr>
              <w:pStyle w:val="DecimalAligned"/>
              <w:jc w:val="center"/>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t>101 Yıl</w:t>
            </w:r>
          </w:p>
        </w:tc>
        <w:tc>
          <w:tcPr>
            <w:tcW w:w="4269" w:type="dxa"/>
            <w:tcBorders>
              <w:top w:val="single" w:sz="4" w:space="0" w:color="000000"/>
              <w:left w:val="single" w:sz="4" w:space="0" w:color="000000"/>
              <w:bottom w:val="single" w:sz="4" w:space="0" w:color="000000"/>
              <w:right w:val="single" w:sz="4" w:space="0" w:color="000000"/>
            </w:tcBorders>
          </w:tcPr>
          <w:p w:rsidR="00D30C02" w:rsidRDefault="00217993">
            <w:pPr>
              <w:pStyle w:val="DecimalAligned"/>
              <w:jc w:val="center"/>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t>Saklama süresinin bitimini takip eden ilk periyodik imha süresinde</w:t>
            </w:r>
          </w:p>
        </w:tc>
      </w:tr>
      <w:tr w:rsidR="00D30C02" w:rsidTr="00D30C02">
        <w:tc>
          <w:tcPr>
            <w:tcW w:w="3630" w:type="dxa"/>
            <w:tcBorders>
              <w:top w:val="single" w:sz="4" w:space="0" w:color="000000"/>
              <w:left w:val="single" w:sz="4" w:space="0" w:color="000000"/>
              <w:bottom w:val="single" w:sz="4" w:space="0" w:color="000000"/>
              <w:right w:val="single" w:sz="4" w:space="0" w:color="000000"/>
            </w:tcBorders>
          </w:tcPr>
          <w:p w:rsidR="00D30C02" w:rsidRDefault="00217993">
            <w:pPr>
              <w:spacing w:after="0" w:line="240" w:lineRule="auto"/>
              <w:jc w:val="both"/>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lang w:eastAsia="tr-TR"/>
              </w:rPr>
              <w:t>Çalışan/Personel Dosyaları</w:t>
            </w:r>
          </w:p>
        </w:tc>
        <w:tc>
          <w:tcPr>
            <w:tcW w:w="1978" w:type="dxa"/>
            <w:tcBorders>
              <w:top w:val="single" w:sz="4" w:space="0" w:color="000000"/>
              <w:left w:val="single" w:sz="4" w:space="0" w:color="000000"/>
              <w:bottom w:val="single" w:sz="4" w:space="0" w:color="000000"/>
              <w:right w:val="single" w:sz="4" w:space="0" w:color="000000"/>
            </w:tcBorders>
          </w:tcPr>
          <w:p w:rsidR="00D30C02" w:rsidRDefault="00217993">
            <w:pPr>
              <w:pStyle w:val="DecimalAligned"/>
              <w:jc w:val="center"/>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t>101 Yıl</w:t>
            </w:r>
          </w:p>
        </w:tc>
        <w:tc>
          <w:tcPr>
            <w:tcW w:w="4269" w:type="dxa"/>
            <w:tcBorders>
              <w:top w:val="single" w:sz="4" w:space="0" w:color="000000"/>
              <w:left w:val="single" w:sz="4" w:space="0" w:color="000000"/>
              <w:bottom w:val="single" w:sz="4" w:space="0" w:color="000000"/>
              <w:right w:val="single" w:sz="4" w:space="0" w:color="000000"/>
            </w:tcBorders>
          </w:tcPr>
          <w:p w:rsidR="00D30C02" w:rsidRDefault="00217993">
            <w:pPr>
              <w:pStyle w:val="DecimalAligned"/>
              <w:jc w:val="center"/>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t>Saklama süresinin bitimini takip eden ilk periyodik imha süresinde</w:t>
            </w:r>
          </w:p>
        </w:tc>
      </w:tr>
      <w:tr w:rsidR="00D30C02" w:rsidTr="00D30C02">
        <w:tc>
          <w:tcPr>
            <w:tcW w:w="3630" w:type="dxa"/>
            <w:tcBorders>
              <w:top w:val="single" w:sz="4" w:space="0" w:color="000000"/>
              <w:left w:val="single" w:sz="4" w:space="0" w:color="000000"/>
              <w:bottom w:val="single" w:sz="4" w:space="0" w:color="000000"/>
              <w:right w:val="single" w:sz="4" w:space="0" w:color="000000"/>
            </w:tcBorders>
          </w:tcPr>
          <w:p w:rsidR="00D30C02" w:rsidRDefault="00217993">
            <w:pPr>
              <w:spacing w:after="0" w:line="240" w:lineRule="auto"/>
              <w:jc w:val="both"/>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lang w:eastAsia="tr-TR"/>
              </w:rPr>
              <w:t xml:space="preserve">Çalışan Adayı </w:t>
            </w:r>
            <w:r>
              <w:rPr>
                <w:rFonts w:ascii="Times New Roman" w:hAnsi="Times New Roman" w:cs="Times New Roman"/>
                <w:color w:val="404040" w:themeColor="text1" w:themeTint="BF"/>
                <w:sz w:val="24"/>
                <w:szCs w:val="24"/>
                <w:lang w:eastAsia="tr-TR"/>
              </w:rPr>
              <w:t>Dosyaları</w:t>
            </w:r>
          </w:p>
        </w:tc>
        <w:tc>
          <w:tcPr>
            <w:tcW w:w="1978" w:type="dxa"/>
            <w:tcBorders>
              <w:top w:val="single" w:sz="4" w:space="0" w:color="000000"/>
              <w:left w:val="single" w:sz="4" w:space="0" w:color="000000"/>
              <w:bottom w:val="single" w:sz="4" w:space="0" w:color="000000"/>
              <w:right w:val="single" w:sz="4" w:space="0" w:color="000000"/>
            </w:tcBorders>
          </w:tcPr>
          <w:p w:rsidR="00D30C02" w:rsidRDefault="00217993">
            <w:pPr>
              <w:pStyle w:val="DecimalAligned"/>
              <w:jc w:val="center"/>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t>101 Yıl</w:t>
            </w:r>
          </w:p>
        </w:tc>
        <w:tc>
          <w:tcPr>
            <w:tcW w:w="4269" w:type="dxa"/>
            <w:tcBorders>
              <w:top w:val="single" w:sz="4" w:space="0" w:color="000000"/>
              <w:left w:val="single" w:sz="4" w:space="0" w:color="000000"/>
              <w:bottom w:val="single" w:sz="4" w:space="0" w:color="000000"/>
              <w:right w:val="single" w:sz="4" w:space="0" w:color="000000"/>
            </w:tcBorders>
          </w:tcPr>
          <w:p w:rsidR="00D30C02" w:rsidRDefault="00217993">
            <w:pPr>
              <w:pStyle w:val="DecimalAligned"/>
              <w:jc w:val="center"/>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t>Saklama süresinin bitimini takip eden ilk periyodik imha süresinde</w:t>
            </w:r>
          </w:p>
        </w:tc>
      </w:tr>
      <w:tr w:rsidR="00D30C02" w:rsidTr="00D30C02">
        <w:tc>
          <w:tcPr>
            <w:tcW w:w="3630" w:type="dxa"/>
            <w:tcBorders>
              <w:top w:val="single" w:sz="4" w:space="0" w:color="000000"/>
              <w:left w:val="single" w:sz="4" w:space="0" w:color="000000"/>
              <w:bottom w:val="single" w:sz="4" w:space="0" w:color="000000"/>
              <w:right w:val="single" w:sz="4" w:space="0" w:color="000000"/>
            </w:tcBorders>
          </w:tcPr>
          <w:p w:rsidR="00D30C02" w:rsidRDefault="00217993">
            <w:pPr>
              <w:spacing w:after="0" w:line="240" w:lineRule="auto"/>
              <w:jc w:val="both"/>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lang w:eastAsia="tr-TR"/>
              </w:rPr>
              <w:t>Tez/Proje Çalışmaları</w:t>
            </w:r>
          </w:p>
        </w:tc>
        <w:tc>
          <w:tcPr>
            <w:tcW w:w="1978" w:type="dxa"/>
            <w:tcBorders>
              <w:top w:val="single" w:sz="4" w:space="0" w:color="000000"/>
              <w:left w:val="single" w:sz="4" w:space="0" w:color="000000"/>
              <w:bottom w:val="single" w:sz="4" w:space="0" w:color="000000"/>
              <w:right w:val="single" w:sz="4" w:space="0" w:color="000000"/>
            </w:tcBorders>
          </w:tcPr>
          <w:p w:rsidR="00D30C02" w:rsidRDefault="00217993">
            <w:pPr>
              <w:spacing w:after="0" w:line="240" w:lineRule="auto"/>
              <w:jc w:val="center"/>
              <w:rPr>
                <w:rStyle w:val="HafifVurgulama"/>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lang w:eastAsia="tr-TR"/>
              </w:rPr>
              <w:t>Süresiz</w:t>
            </w:r>
          </w:p>
        </w:tc>
        <w:tc>
          <w:tcPr>
            <w:tcW w:w="4269" w:type="dxa"/>
            <w:tcBorders>
              <w:top w:val="single" w:sz="4" w:space="0" w:color="000000"/>
              <w:left w:val="single" w:sz="4" w:space="0" w:color="000000"/>
              <w:bottom w:val="single" w:sz="4" w:space="0" w:color="000000"/>
              <w:right w:val="single" w:sz="4" w:space="0" w:color="000000"/>
            </w:tcBorders>
          </w:tcPr>
          <w:p w:rsidR="00D30C02" w:rsidRDefault="00217993">
            <w:pPr>
              <w:spacing w:after="0" w:line="240" w:lineRule="auto"/>
              <w:jc w:val="center"/>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lang w:eastAsia="tr-TR"/>
              </w:rPr>
              <w:t>Saklama süresinin bitimini takip eden ilk periyodik imha süresinde</w:t>
            </w:r>
          </w:p>
        </w:tc>
      </w:tr>
      <w:tr w:rsidR="00D30C02" w:rsidTr="00D30C02">
        <w:tc>
          <w:tcPr>
            <w:tcW w:w="3630" w:type="dxa"/>
            <w:tcBorders>
              <w:top w:val="single" w:sz="4" w:space="0" w:color="000000"/>
              <w:left w:val="single" w:sz="4" w:space="0" w:color="000000"/>
              <w:bottom w:val="single" w:sz="4" w:space="0" w:color="000000"/>
              <w:right w:val="single" w:sz="4" w:space="0" w:color="000000"/>
            </w:tcBorders>
          </w:tcPr>
          <w:p w:rsidR="00D30C02" w:rsidRDefault="00217993">
            <w:pPr>
              <w:spacing w:after="0" w:line="240" w:lineRule="auto"/>
              <w:jc w:val="both"/>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lang w:eastAsia="tr-TR"/>
              </w:rPr>
              <w:t>Etkinlik Kayıtları</w:t>
            </w:r>
          </w:p>
        </w:tc>
        <w:tc>
          <w:tcPr>
            <w:tcW w:w="1978" w:type="dxa"/>
            <w:tcBorders>
              <w:top w:val="single" w:sz="4" w:space="0" w:color="000000"/>
              <w:left w:val="single" w:sz="4" w:space="0" w:color="000000"/>
              <w:bottom w:val="single" w:sz="4" w:space="0" w:color="000000"/>
              <w:right w:val="single" w:sz="4" w:space="0" w:color="000000"/>
            </w:tcBorders>
          </w:tcPr>
          <w:p w:rsidR="00D30C02" w:rsidRDefault="00217993">
            <w:pPr>
              <w:pStyle w:val="DecimalAligned"/>
              <w:jc w:val="center"/>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t>101 Yıl</w:t>
            </w:r>
          </w:p>
        </w:tc>
        <w:tc>
          <w:tcPr>
            <w:tcW w:w="4269" w:type="dxa"/>
            <w:tcBorders>
              <w:top w:val="single" w:sz="4" w:space="0" w:color="000000"/>
              <w:left w:val="single" w:sz="4" w:space="0" w:color="000000"/>
              <w:bottom w:val="single" w:sz="4" w:space="0" w:color="000000"/>
              <w:right w:val="single" w:sz="4" w:space="0" w:color="000000"/>
            </w:tcBorders>
          </w:tcPr>
          <w:p w:rsidR="00D30C02" w:rsidRDefault="00217993">
            <w:pPr>
              <w:pStyle w:val="DecimalAligned"/>
              <w:jc w:val="center"/>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t>Saklama süresinin bitimini takip eden ilk per</w:t>
            </w:r>
            <w:r>
              <w:rPr>
                <w:rFonts w:ascii="Times New Roman" w:hAnsi="Times New Roman" w:cs="Times New Roman"/>
                <w:color w:val="404040" w:themeColor="text1" w:themeTint="BF"/>
                <w:sz w:val="24"/>
                <w:szCs w:val="24"/>
              </w:rPr>
              <w:t>iyodik imha süresinde</w:t>
            </w:r>
          </w:p>
        </w:tc>
      </w:tr>
      <w:tr w:rsidR="00D30C02" w:rsidTr="00D30C02">
        <w:tc>
          <w:tcPr>
            <w:tcW w:w="3630" w:type="dxa"/>
            <w:tcBorders>
              <w:top w:val="single" w:sz="4" w:space="0" w:color="000000"/>
              <w:left w:val="single" w:sz="4" w:space="0" w:color="000000"/>
              <w:bottom w:val="single" w:sz="4" w:space="0" w:color="000000"/>
              <w:right w:val="single" w:sz="4" w:space="0" w:color="000000"/>
            </w:tcBorders>
          </w:tcPr>
          <w:p w:rsidR="00D30C02" w:rsidRDefault="00217993">
            <w:pPr>
              <w:spacing w:after="0" w:line="240" w:lineRule="auto"/>
              <w:jc w:val="both"/>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lang w:eastAsia="tr-TR"/>
              </w:rPr>
              <w:t>CCTV Kamera Kayıtları</w:t>
            </w:r>
          </w:p>
        </w:tc>
        <w:tc>
          <w:tcPr>
            <w:tcW w:w="1978" w:type="dxa"/>
            <w:tcBorders>
              <w:top w:val="single" w:sz="4" w:space="0" w:color="000000"/>
              <w:left w:val="single" w:sz="4" w:space="0" w:color="000000"/>
              <w:bottom w:val="single" w:sz="4" w:space="0" w:color="000000"/>
              <w:right w:val="single" w:sz="4" w:space="0" w:color="000000"/>
            </w:tcBorders>
          </w:tcPr>
          <w:p w:rsidR="00D30C02" w:rsidRDefault="00217993">
            <w:pPr>
              <w:pStyle w:val="DecimalAligned"/>
              <w:jc w:val="center"/>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t>1 Ay</w:t>
            </w:r>
          </w:p>
        </w:tc>
        <w:tc>
          <w:tcPr>
            <w:tcW w:w="4269" w:type="dxa"/>
            <w:tcBorders>
              <w:top w:val="single" w:sz="4" w:space="0" w:color="000000"/>
              <w:left w:val="single" w:sz="4" w:space="0" w:color="000000"/>
              <w:bottom w:val="single" w:sz="4" w:space="0" w:color="000000"/>
              <w:right w:val="single" w:sz="4" w:space="0" w:color="000000"/>
            </w:tcBorders>
          </w:tcPr>
          <w:p w:rsidR="00D30C02" w:rsidRDefault="00217993">
            <w:pPr>
              <w:pStyle w:val="DecimalAligned"/>
              <w:jc w:val="center"/>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t xml:space="preserve">Saklama süresinin bitiminden itibaren otomatik olarak kendiliğinden </w:t>
            </w:r>
          </w:p>
        </w:tc>
      </w:tr>
      <w:tr w:rsidR="00D30C02" w:rsidTr="00D30C02">
        <w:tc>
          <w:tcPr>
            <w:tcW w:w="3630" w:type="dxa"/>
            <w:tcBorders>
              <w:top w:val="single" w:sz="4" w:space="0" w:color="000000"/>
              <w:left w:val="single" w:sz="4" w:space="0" w:color="000000"/>
              <w:bottom w:val="single" w:sz="4" w:space="0" w:color="000000"/>
              <w:right w:val="single" w:sz="4" w:space="0" w:color="000000"/>
            </w:tcBorders>
          </w:tcPr>
          <w:p w:rsidR="00D30C02" w:rsidRDefault="00217993">
            <w:pPr>
              <w:spacing w:after="0" w:line="240" w:lineRule="auto"/>
              <w:jc w:val="both"/>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lang w:eastAsia="tr-TR"/>
              </w:rPr>
              <w:t>İnternet ve Ağ Erişim Kayıtları</w:t>
            </w:r>
          </w:p>
        </w:tc>
        <w:tc>
          <w:tcPr>
            <w:tcW w:w="1978" w:type="dxa"/>
            <w:tcBorders>
              <w:top w:val="single" w:sz="4" w:space="0" w:color="000000"/>
              <w:left w:val="single" w:sz="4" w:space="0" w:color="000000"/>
              <w:bottom w:val="single" w:sz="4" w:space="0" w:color="000000"/>
              <w:right w:val="single" w:sz="4" w:space="0" w:color="000000"/>
            </w:tcBorders>
          </w:tcPr>
          <w:p w:rsidR="00D30C02" w:rsidRDefault="00217993">
            <w:pPr>
              <w:pStyle w:val="DecimalAligned"/>
              <w:jc w:val="center"/>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t>2 Yıl</w:t>
            </w:r>
          </w:p>
        </w:tc>
        <w:tc>
          <w:tcPr>
            <w:tcW w:w="4269" w:type="dxa"/>
            <w:tcBorders>
              <w:top w:val="single" w:sz="4" w:space="0" w:color="000000"/>
              <w:left w:val="single" w:sz="4" w:space="0" w:color="000000"/>
              <w:bottom w:val="single" w:sz="4" w:space="0" w:color="000000"/>
              <w:right w:val="single" w:sz="4" w:space="0" w:color="000000"/>
            </w:tcBorders>
          </w:tcPr>
          <w:p w:rsidR="00D30C02" w:rsidRDefault="00217993">
            <w:pPr>
              <w:pStyle w:val="DecimalAligned"/>
              <w:jc w:val="center"/>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t>Saklama süresinin bitimini takip eden ilk periyodik imha süresinde</w:t>
            </w:r>
          </w:p>
        </w:tc>
      </w:tr>
      <w:tr w:rsidR="00D30C02" w:rsidTr="00D30C02">
        <w:tc>
          <w:tcPr>
            <w:tcW w:w="3630" w:type="dxa"/>
            <w:tcBorders>
              <w:top w:val="single" w:sz="4" w:space="0" w:color="000000"/>
              <w:left w:val="single" w:sz="4" w:space="0" w:color="000000"/>
              <w:bottom w:val="single" w:sz="4" w:space="0" w:color="000000"/>
              <w:right w:val="single" w:sz="4" w:space="0" w:color="000000"/>
            </w:tcBorders>
          </w:tcPr>
          <w:p w:rsidR="00D30C02" w:rsidRDefault="00217993">
            <w:pPr>
              <w:spacing w:after="0" w:line="240" w:lineRule="auto"/>
              <w:jc w:val="both"/>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lang w:eastAsia="tr-TR"/>
              </w:rPr>
              <w:t xml:space="preserve">İnternet Sitesi Çerez </w:t>
            </w:r>
            <w:r>
              <w:rPr>
                <w:rFonts w:ascii="Times New Roman" w:hAnsi="Times New Roman" w:cs="Times New Roman"/>
                <w:color w:val="404040" w:themeColor="text1" w:themeTint="BF"/>
                <w:sz w:val="24"/>
                <w:szCs w:val="24"/>
                <w:lang w:eastAsia="tr-TR"/>
              </w:rPr>
              <w:t>Kayıtları</w:t>
            </w:r>
          </w:p>
        </w:tc>
        <w:tc>
          <w:tcPr>
            <w:tcW w:w="1978" w:type="dxa"/>
            <w:tcBorders>
              <w:top w:val="single" w:sz="4" w:space="0" w:color="000000"/>
              <w:left w:val="single" w:sz="4" w:space="0" w:color="000000"/>
              <w:bottom w:val="single" w:sz="4" w:space="0" w:color="000000"/>
              <w:right w:val="single" w:sz="4" w:space="0" w:color="000000"/>
            </w:tcBorders>
          </w:tcPr>
          <w:p w:rsidR="00D30C02" w:rsidRDefault="00217993">
            <w:pPr>
              <w:pStyle w:val="DecimalAligned"/>
              <w:jc w:val="center"/>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t>2 yıl</w:t>
            </w:r>
          </w:p>
        </w:tc>
        <w:tc>
          <w:tcPr>
            <w:tcW w:w="4269" w:type="dxa"/>
            <w:tcBorders>
              <w:top w:val="single" w:sz="4" w:space="0" w:color="000000"/>
              <w:left w:val="single" w:sz="4" w:space="0" w:color="000000"/>
              <w:bottom w:val="single" w:sz="4" w:space="0" w:color="000000"/>
              <w:right w:val="single" w:sz="4" w:space="0" w:color="000000"/>
            </w:tcBorders>
          </w:tcPr>
          <w:p w:rsidR="00D30C02" w:rsidRDefault="00217993">
            <w:pPr>
              <w:pStyle w:val="DecimalAligned"/>
              <w:jc w:val="center"/>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t>Saklama süresinin bitimini takip eden ilk periyodik imha süresinde</w:t>
            </w:r>
          </w:p>
        </w:tc>
      </w:tr>
      <w:tr w:rsidR="00D30C02" w:rsidTr="00D30C02">
        <w:tc>
          <w:tcPr>
            <w:tcW w:w="3630" w:type="dxa"/>
            <w:tcBorders>
              <w:top w:val="single" w:sz="4" w:space="0" w:color="000000"/>
              <w:left w:val="single" w:sz="4" w:space="0" w:color="000000"/>
              <w:bottom w:val="single" w:sz="4" w:space="0" w:color="000000"/>
              <w:right w:val="single" w:sz="4" w:space="0" w:color="000000"/>
            </w:tcBorders>
          </w:tcPr>
          <w:p w:rsidR="00D30C02" w:rsidRDefault="00217993">
            <w:pPr>
              <w:spacing w:after="0" w:line="240" w:lineRule="auto"/>
              <w:jc w:val="both"/>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lang w:eastAsia="tr-TR"/>
              </w:rPr>
              <w:t xml:space="preserve">Sözleşme Süreçleri </w:t>
            </w:r>
          </w:p>
        </w:tc>
        <w:tc>
          <w:tcPr>
            <w:tcW w:w="1978" w:type="dxa"/>
            <w:tcBorders>
              <w:top w:val="single" w:sz="4" w:space="0" w:color="000000"/>
              <w:left w:val="single" w:sz="4" w:space="0" w:color="000000"/>
              <w:bottom w:val="single" w:sz="4" w:space="0" w:color="000000"/>
              <w:right w:val="single" w:sz="4" w:space="0" w:color="000000"/>
            </w:tcBorders>
          </w:tcPr>
          <w:p w:rsidR="00D30C02" w:rsidRDefault="00217993">
            <w:pPr>
              <w:pStyle w:val="DecimalAligned"/>
              <w:jc w:val="center"/>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t>10 Yıl</w:t>
            </w:r>
          </w:p>
        </w:tc>
        <w:tc>
          <w:tcPr>
            <w:tcW w:w="4269" w:type="dxa"/>
            <w:tcBorders>
              <w:top w:val="single" w:sz="4" w:space="0" w:color="000000"/>
              <w:left w:val="single" w:sz="4" w:space="0" w:color="000000"/>
              <w:bottom w:val="single" w:sz="4" w:space="0" w:color="000000"/>
              <w:right w:val="single" w:sz="4" w:space="0" w:color="000000"/>
            </w:tcBorders>
          </w:tcPr>
          <w:p w:rsidR="00D30C02" w:rsidRDefault="00217993">
            <w:pPr>
              <w:pStyle w:val="DecimalAligned"/>
              <w:jc w:val="center"/>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t>Saklama süresinin bitimini takip eden ilk periyodik imha süresinde</w:t>
            </w:r>
          </w:p>
        </w:tc>
      </w:tr>
      <w:tr w:rsidR="00D30C02" w:rsidTr="00D30C02">
        <w:tc>
          <w:tcPr>
            <w:tcW w:w="3630" w:type="dxa"/>
            <w:tcBorders>
              <w:top w:val="single" w:sz="4" w:space="0" w:color="000000"/>
              <w:left w:val="single" w:sz="4" w:space="0" w:color="000000"/>
              <w:bottom w:val="single" w:sz="4" w:space="0" w:color="000000"/>
              <w:right w:val="single" w:sz="4" w:space="0" w:color="000000"/>
            </w:tcBorders>
          </w:tcPr>
          <w:p w:rsidR="00D30C02" w:rsidRDefault="00217993">
            <w:pPr>
              <w:pStyle w:val="AralkYok"/>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lang w:eastAsia="tr-TR"/>
              </w:rPr>
              <w:t>Elektronik Belge Yönetim Sistemi</w:t>
            </w:r>
          </w:p>
          <w:p w:rsidR="00D30C02" w:rsidRDefault="00217993">
            <w:pPr>
              <w:pStyle w:val="AralkYok"/>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lang w:eastAsia="tr-TR"/>
              </w:rPr>
              <w:t xml:space="preserve">Kayıtları </w:t>
            </w:r>
          </w:p>
        </w:tc>
        <w:tc>
          <w:tcPr>
            <w:tcW w:w="1978" w:type="dxa"/>
            <w:tcBorders>
              <w:top w:val="single" w:sz="4" w:space="0" w:color="000000"/>
              <w:left w:val="single" w:sz="4" w:space="0" w:color="000000"/>
              <w:bottom w:val="single" w:sz="4" w:space="0" w:color="000000"/>
              <w:right w:val="single" w:sz="4" w:space="0" w:color="000000"/>
            </w:tcBorders>
          </w:tcPr>
          <w:p w:rsidR="00D30C02" w:rsidRDefault="00217993">
            <w:pPr>
              <w:pStyle w:val="DecimalAligned"/>
              <w:jc w:val="center"/>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t xml:space="preserve">10 Yıl </w:t>
            </w:r>
          </w:p>
        </w:tc>
        <w:tc>
          <w:tcPr>
            <w:tcW w:w="4269" w:type="dxa"/>
            <w:tcBorders>
              <w:top w:val="single" w:sz="4" w:space="0" w:color="000000"/>
              <w:left w:val="single" w:sz="4" w:space="0" w:color="000000"/>
              <w:bottom w:val="single" w:sz="4" w:space="0" w:color="000000"/>
              <w:right w:val="single" w:sz="4" w:space="0" w:color="000000"/>
            </w:tcBorders>
          </w:tcPr>
          <w:p w:rsidR="00D30C02" w:rsidRDefault="00217993">
            <w:pPr>
              <w:pStyle w:val="DecimalAligned"/>
              <w:jc w:val="center"/>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t xml:space="preserve">Saklama süresinin </w:t>
            </w:r>
            <w:r>
              <w:rPr>
                <w:rFonts w:ascii="Times New Roman" w:hAnsi="Times New Roman" w:cs="Times New Roman"/>
                <w:color w:val="404040" w:themeColor="text1" w:themeTint="BF"/>
                <w:sz w:val="24"/>
                <w:szCs w:val="24"/>
              </w:rPr>
              <w:t>bitimini takip eden ilk periyodik imha süresinde</w:t>
            </w:r>
          </w:p>
        </w:tc>
      </w:tr>
      <w:tr w:rsidR="00D30C02" w:rsidTr="00D30C02">
        <w:trPr>
          <w:cnfStyle w:val="010000000000"/>
          <w:trHeight w:val="719"/>
        </w:trPr>
        <w:tc>
          <w:tcPr>
            <w:tcW w:w="3630" w:type="dxa"/>
            <w:tcBorders>
              <w:top w:val="single" w:sz="4" w:space="0" w:color="000000"/>
              <w:left w:val="single" w:sz="4" w:space="0" w:color="000000"/>
              <w:bottom w:val="single" w:sz="4" w:space="0" w:color="000000"/>
              <w:right w:val="single" w:sz="4" w:space="0" w:color="000000"/>
            </w:tcBorders>
          </w:tcPr>
          <w:p w:rsidR="00D30C02" w:rsidRDefault="00217993">
            <w:pPr>
              <w:pStyle w:val="AralkYok"/>
              <w:rPr>
                <w:rFonts w:ascii="Times New Roman" w:hAnsi="Times New Roman" w:cs="Times New Roman"/>
                <w:b w:val="0"/>
                <w:color w:val="404040" w:themeColor="text1" w:themeTint="BF"/>
                <w:sz w:val="24"/>
                <w:szCs w:val="24"/>
              </w:rPr>
            </w:pPr>
            <w:r>
              <w:rPr>
                <w:rFonts w:ascii="Times New Roman" w:hAnsi="Times New Roman" w:cs="Times New Roman"/>
                <w:b w:val="0"/>
                <w:color w:val="404040" w:themeColor="text1" w:themeTint="BF"/>
                <w:sz w:val="24"/>
                <w:szCs w:val="24"/>
                <w:lang w:eastAsia="tr-TR"/>
              </w:rPr>
              <w:t xml:space="preserve">Kişisel Verilerin Silinmesi ve  </w:t>
            </w:r>
          </w:p>
          <w:p w:rsidR="00D30C02" w:rsidRDefault="00217993">
            <w:pPr>
              <w:pStyle w:val="AralkYok"/>
              <w:rPr>
                <w:rFonts w:ascii="Times New Roman" w:hAnsi="Times New Roman" w:cs="Times New Roman"/>
                <w:b w:val="0"/>
                <w:color w:val="404040" w:themeColor="text1" w:themeTint="BF"/>
                <w:sz w:val="24"/>
                <w:szCs w:val="24"/>
              </w:rPr>
            </w:pPr>
            <w:r>
              <w:rPr>
                <w:rFonts w:ascii="Times New Roman" w:hAnsi="Times New Roman" w:cs="Times New Roman"/>
                <w:b w:val="0"/>
                <w:color w:val="404040" w:themeColor="text1" w:themeTint="BF"/>
                <w:sz w:val="24"/>
                <w:szCs w:val="24"/>
                <w:lang w:eastAsia="tr-TR"/>
              </w:rPr>
              <w:t>İmha Süreçleri</w:t>
            </w:r>
          </w:p>
        </w:tc>
        <w:tc>
          <w:tcPr>
            <w:tcW w:w="1978" w:type="dxa"/>
            <w:tcBorders>
              <w:top w:val="single" w:sz="4" w:space="0" w:color="000000"/>
              <w:left w:val="single" w:sz="4" w:space="0" w:color="000000"/>
              <w:bottom w:val="single" w:sz="4" w:space="0" w:color="000000"/>
              <w:right w:val="single" w:sz="4" w:space="0" w:color="000000"/>
            </w:tcBorders>
          </w:tcPr>
          <w:p w:rsidR="00D30C02" w:rsidRDefault="00217993">
            <w:pPr>
              <w:pStyle w:val="DecimalAligned"/>
              <w:jc w:val="center"/>
              <w:rPr>
                <w:rFonts w:ascii="Times New Roman" w:hAnsi="Times New Roman" w:cs="Times New Roman"/>
                <w:b w:val="0"/>
                <w:color w:val="404040" w:themeColor="text1" w:themeTint="BF"/>
                <w:sz w:val="24"/>
                <w:szCs w:val="24"/>
              </w:rPr>
            </w:pPr>
            <w:r>
              <w:rPr>
                <w:rFonts w:ascii="Times New Roman" w:hAnsi="Times New Roman" w:cs="Times New Roman"/>
                <w:b w:val="0"/>
                <w:color w:val="404040" w:themeColor="text1" w:themeTint="BF"/>
                <w:sz w:val="24"/>
                <w:szCs w:val="24"/>
              </w:rPr>
              <w:t xml:space="preserve">3 Yıl </w:t>
            </w:r>
          </w:p>
          <w:p w:rsidR="00D30C02" w:rsidRDefault="00D30C02">
            <w:pPr>
              <w:pStyle w:val="DecimalAligned"/>
              <w:jc w:val="center"/>
              <w:rPr>
                <w:rFonts w:ascii="Times New Roman" w:hAnsi="Times New Roman" w:cs="Times New Roman"/>
                <w:b w:val="0"/>
                <w:color w:val="404040" w:themeColor="text1" w:themeTint="BF"/>
                <w:sz w:val="24"/>
                <w:szCs w:val="24"/>
              </w:rPr>
            </w:pPr>
          </w:p>
        </w:tc>
        <w:tc>
          <w:tcPr>
            <w:tcW w:w="4269" w:type="dxa"/>
            <w:tcBorders>
              <w:top w:val="single" w:sz="4" w:space="0" w:color="000000"/>
              <w:left w:val="single" w:sz="4" w:space="0" w:color="000000"/>
              <w:bottom w:val="single" w:sz="4" w:space="0" w:color="000000"/>
              <w:right w:val="single" w:sz="4" w:space="0" w:color="000000"/>
            </w:tcBorders>
          </w:tcPr>
          <w:p w:rsidR="00D30C02" w:rsidRDefault="00217993">
            <w:pPr>
              <w:pStyle w:val="DecimalAligned"/>
              <w:jc w:val="center"/>
              <w:rPr>
                <w:rFonts w:ascii="Times New Roman" w:hAnsi="Times New Roman" w:cs="Times New Roman"/>
                <w:b w:val="0"/>
                <w:color w:val="404040" w:themeColor="text1" w:themeTint="BF"/>
                <w:sz w:val="24"/>
                <w:szCs w:val="24"/>
              </w:rPr>
            </w:pPr>
            <w:r>
              <w:rPr>
                <w:rFonts w:ascii="Times New Roman" w:hAnsi="Times New Roman" w:cs="Times New Roman"/>
                <w:b w:val="0"/>
                <w:color w:val="404040" w:themeColor="text1" w:themeTint="BF"/>
                <w:sz w:val="24"/>
                <w:szCs w:val="24"/>
              </w:rPr>
              <w:t>Saklama süresinin bitimini takip eden ilk periyodik imha süresinde</w:t>
            </w:r>
          </w:p>
        </w:tc>
      </w:tr>
    </w:tbl>
    <w:p w:rsidR="00D30C02" w:rsidRDefault="00D30C02">
      <w:pPr>
        <w:pStyle w:val="AralkYok"/>
        <w:rPr>
          <w:rFonts w:ascii="Times New Roman" w:eastAsia="Times New Roman" w:hAnsi="Times New Roman" w:cs="Times New Roman"/>
          <w:b/>
          <w:color w:val="262626" w:themeColor="text1" w:themeTint="D9"/>
          <w:spacing w:val="5"/>
          <w:sz w:val="24"/>
          <w:szCs w:val="24"/>
        </w:rPr>
      </w:pPr>
    </w:p>
    <w:sectPr w:rsidR="00D30C02" w:rsidSect="00D30C02">
      <w:footerReference w:type="default" r:id="rId9"/>
      <w:pgSz w:w="11906" w:h="16838"/>
      <w:pgMar w:top="993" w:right="849" w:bottom="2127" w:left="1080" w:header="0" w:footer="708"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993" w:rsidRDefault="00217993" w:rsidP="00D30C02">
      <w:pPr>
        <w:spacing w:after="0" w:line="240" w:lineRule="auto"/>
      </w:pPr>
      <w:r>
        <w:separator/>
      </w:r>
    </w:p>
  </w:endnote>
  <w:endnote w:type="continuationSeparator" w:id="0">
    <w:p w:rsidR="00217993" w:rsidRDefault="00217993" w:rsidP="00D30C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Liberation Sans">
    <w:altName w:val="Arial"/>
    <w:panose1 w:val="020B0604020202020204"/>
    <w:charset w:val="A2"/>
    <w:family w:val="swiss"/>
    <w:pitch w:val="variable"/>
    <w:sig w:usb0="E0000AFF" w:usb1="500078FF" w:usb2="00000021" w:usb3="00000000" w:csb0="000001BF" w:csb1="00000000"/>
  </w:font>
  <w:font w:name="Microsoft YaHei">
    <w:panose1 w:val="020B0503020204020204"/>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5933353"/>
      <w:docPartObj>
        <w:docPartGallery w:val="Page Numbers (Bottom of Page)"/>
        <w:docPartUnique/>
      </w:docPartObj>
    </w:sdtPr>
    <w:sdtContent>
      <w:p w:rsidR="00D30C02" w:rsidRDefault="00D30C02">
        <w:pPr>
          <w:pStyle w:val="Footer"/>
          <w:jc w:val="center"/>
        </w:pPr>
        <w:r>
          <w:fldChar w:fldCharType="begin"/>
        </w:r>
        <w:r w:rsidR="00217993">
          <w:instrText>PAGE</w:instrText>
        </w:r>
        <w:r>
          <w:fldChar w:fldCharType="separate"/>
        </w:r>
        <w:r w:rsidR="008B2A5A">
          <w:rPr>
            <w:noProof/>
          </w:rPr>
          <w:t>12</w:t>
        </w:r>
        <w:r>
          <w:fldChar w:fldCharType="end"/>
        </w:r>
      </w:p>
    </w:sdtContent>
  </w:sdt>
  <w:p w:rsidR="00D30C02" w:rsidRDefault="00D30C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993" w:rsidRDefault="00217993" w:rsidP="00D30C02">
      <w:pPr>
        <w:spacing w:after="0" w:line="240" w:lineRule="auto"/>
      </w:pPr>
      <w:r>
        <w:separator/>
      </w:r>
    </w:p>
  </w:footnote>
  <w:footnote w:type="continuationSeparator" w:id="0">
    <w:p w:rsidR="00217993" w:rsidRDefault="00217993" w:rsidP="00D30C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2926"/>
    <w:multiLevelType w:val="multilevel"/>
    <w:tmpl w:val="C4C2D090"/>
    <w:lvl w:ilvl="0">
      <w:numFmt w:val="bullet"/>
      <w:lvlText w:val="•"/>
      <w:lvlJc w:val="left"/>
      <w:pPr>
        <w:tabs>
          <w:tab w:val="num" w:pos="0"/>
        </w:tabs>
        <w:ind w:left="1065" w:hanging="705"/>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4A671C3"/>
    <w:multiLevelType w:val="multilevel"/>
    <w:tmpl w:val="392227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570D504D"/>
    <w:multiLevelType w:val="multilevel"/>
    <w:tmpl w:val="D16CC0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75F22047"/>
    <w:multiLevelType w:val="multilevel"/>
    <w:tmpl w:val="0128BC78"/>
    <w:lvl w:ilvl="0">
      <w:numFmt w:val="bullet"/>
      <w:lvlText w:val="•"/>
      <w:lvlJc w:val="left"/>
      <w:pPr>
        <w:tabs>
          <w:tab w:val="num" w:pos="0"/>
        </w:tabs>
        <w:ind w:left="1065" w:hanging="705"/>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autoHyphenation/>
  <w:hyphenationZone w:val="425"/>
  <w:characterSpacingControl w:val="doNotCompress"/>
  <w:footnotePr>
    <w:footnote w:id="-1"/>
    <w:footnote w:id="0"/>
  </w:footnotePr>
  <w:endnotePr>
    <w:endnote w:id="-1"/>
    <w:endnote w:id="0"/>
  </w:endnotePr>
  <w:compat/>
  <w:rsids>
    <w:rsidRoot w:val="00D30C02"/>
    <w:rsid w:val="00217993"/>
    <w:rsid w:val="008B2A5A"/>
    <w:rsid w:val="00D30C0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C02"/>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ralkYokChar">
    <w:name w:val="Aralık Yok Char"/>
    <w:basedOn w:val="VarsaylanParagrafYazTipi"/>
    <w:link w:val="AralkYok"/>
    <w:uiPriority w:val="1"/>
    <w:qFormat/>
    <w:locked/>
    <w:rsid w:val="00C33ACC"/>
  </w:style>
  <w:style w:type="character" w:styleId="HafifVurgulama">
    <w:name w:val="Subtle Emphasis"/>
    <w:basedOn w:val="VarsaylanParagrafYazTipi"/>
    <w:uiPriority w:val="19"/>
    <w:qFormat/>
    <w:rsid w:val="00C33ACC"/>
    <w:rPr>
      <w:i/>
      <w:iCs/>
      <w:color w:val="7F7F7F" w:themeColor="text1" w:themeTint="80"/>
    </w:rPr>
  </w:style>
  <w:style w:type="character" w:customStyle="1" w:styleId="stBilgiChar">
    <w:name w:val="Üst Bilgi Char"/>
    <w:basedOn w:val="VarsaylanParagrafYazTipi"/>
    <w:uiPriority w:val="99"/>
    <w:qFormat/>
    <w:rsid w:val="002C342D"/>
  </w:style>
  <w:style w:type="character" w:customStyle="1" w:styleId="AltBilgiChar">
    <w:name w:val="Alt Bilgi Char"/>
    <w:basedOn w:val="VarsaylanParagrafYazTipi"/>
    <w:link w:val="Footer"/>
    <w:uiPriority w:val="99"/>
    <w:qFormat/>
    <w:rsid w:val="002C342D"/>
  </w:style>
  <w:style w:type="paragraph" w:customStyle="1" w:styleId="Balk">
    <w:name w:val="Başlık"/>
    <w:basedOn w:val="Normal"/>
    <w:next w:val="GvdeMetni"/>
    <w:qFormat/>
    <w:rsid w:val="00D30C02"/>
    <w:pPr>
      <w:keepNext/>
      <w:spacing w:before="240" w:after="120"/>
    </w:pPr>
    <w:rPr>
      <w:rFonts w:ascii="Liberation Sans" w:eastAsia="Microsoft YaHei" w:hAnsi="Liberation Sans" w:cs="Arial"/>
      <w:sz w:val="28"/>
      <w:szCs w:val="28"/>
    </w:rPr>
  </w:style>
  <w:style w:type="paragraph" w:styleId="GvdeMetni">
    <w:name w:val="Body Text"/>
    <w:basedOn w:val="Normal"/>
    <w:rsid w:val="00D30C02"/>
    <w:pPr>
      <w:spacing w:after="140" w:line="276" w:lineRule="auto"/>
    </w:pPr>
  </w:style>
  <w:style w:type="paragraph" w:styleId="Liste">
    <w:name w:val="List"/>
    <w:basedOn w:val="GvdeMetni"/>
    <w:rsid w:val="00D30C02"/>
    <w:rPr>
      <w:rFonts w:cs="Arial"/>
    </w:rPr>
  </w:style>
  <w:style w:type="paragraph" w:customStyle="1" w:styleId="Caption">
    <w:name w:val="Caption"/>
    <w:basedOn w:val="Normal"/>
    <w:qFormat/>
    <w:rsid w:val="00D30C02"/>
    <w:pPr>
      <w:suppressLineNumbers/>
      <w:spacing w:before="120" w:after="120"/>
    </w:pPr>
    <w:rPr>
      <w:rFonts w:cs="Arial"/>
      <w:i/>
      <w:iCs/>
      <w:sz w:val="24"/>
      <w:szCs w:val="24"/>
    </w:rPr>
  </w:style>
  <w:style w:type="paragraph" w:customStyle="1" w:styleId="Dizin">
    <w:name w:val="Dizin"/>
    <w:basedOn w:val="Normal"/>
    <w:qFormat/>
    <w:rsid w:val="00D30C02"/>
    <w:pPr>
      <w:suppressLineNumbers/>
    </w:pPr>
    <w:rPr>
      <w:rFonts w:cs="Arial"/>
    </w:rPr>
  </w:style>
  <w:style w:type="paragraph" w:styleId="ListeParagraf">
    <w:name w:val="List Paragraph"/>
    <w:basedOn w:val="Normal"/>
    <w:uiPriority w:val="34"/>
    <w:qFormat/>
    <w:rsid w:val="00314EF1"/>
    <w:pPr>
      <w:ind w:left="720"/>
      <w:contextualSpacing/>
    </w:pPr>
  </w:style>
  <w:style w:type="paragraph" w:styleId="AralkYok">
    <w:name w:val="No Spacing"/>
    <w:link w:val="AralkYokChar"/>
    <w:uiPriority w:val="1"/>
    <w:qFormat/>
    <w:rsid w:val="00314EF1"/>
  </w:style>
  <w:style w:type="paragraph" w:customStyle="1" w:styleId="DecimalAligned">
    <w:name w:val="Decimal Aligned"/>
    <w:basedOn w:val="Normal"/>
    <w:uiPriority w:val="40"/>
    <w:qFormat/>
    <w:rsid w:val="00C33ACC"/>
    <w:pPr>
      <w:tabs>
        <w:tab w:val="decimal" w:pos="360"/>
      </w:tabs>
      <w:spacing w:after="200" w:line="276" w:lineRule="auto"/>
    </w:pPr>
    <w:rPr>
      <w:lang w:eastAsia="tr-TR"/>
    </w:rPr>
  </w:style>
  <w:style w:type="paragraph" w:customStyle="1" w:styleId="stvealtbilgi">
    <w:name w:val="Üst ve alt bilgi"/>
    <w:basedOn w:val="Normal"/>
    <w:qFormat/>
    <w:rsid w:val="00D30C02"/>
  </w:style>
  <w:style w:type="paragraph" w:customStyle="1" w:styleId="Header">
    <w:name w:val="Header"/>
    <w:basedOn w:val="Normal"/>
    <w:uiPriority w:val="99"/>
    <w:unhideWhenUsed/>
    <w:rsid w:val="002C342D"/>
    <w:pPr>
      <w:tabs>
        <w:tab w:val="center" w:pos="4536"/>
        <w:tab w:val="right" w:pos="9072"/>
      </w:tabs>
      <w:spacing w:after="0" w:line="240" w:lineRule="auto"/>
    </w:pPr>
  </w:style>
  <w:style w:type="paragraph" w:customStyle="1" w:styleId="Footer">
    <w:name w:val="Footer"/>
    <w:basedOn w:val="Normal"/>
    <w:link w:val="AltBilgiChar"/>
    <w:uiPriority w:val="99"/>
    <w:unhideWhenUsed/>
    <w:rsid w:val="002C342D"/>
    <w:pPr>
      <w:tabs>
        <w:tab w:val="center" w:pos="4536"/>
        <w:tab w:val="right" w:pos="9072"/>
      </w:tabs>
      <w:spacing w:after="0" w:line="240" w:lineRule="auto"/>
    </w:pPr>
  </w:style>
  <w:style w:type="table" w:customStyle="1" w:styleId="TableNormal">
    <w:name w:val="Table Normal"/>
    <w:uiPriority w:val="2"/>
    <w:semiHidden/>
    <w:unhideWhenUsed/>
    <w:qFormat/>
    <w:rsid w:val="00C33ACC"/>
    <w:rPr>
      <w:lang w:val="en-US"/>
    </w:rPr>
    <w:tblPr>
      <w:tblCellMar>
        <w:top w:w="0" w:type="dxa"/>
        <w:left w:w="0" w:type="dxa"/>
        <w:bottom w:w="0" w:type="dxa"/>
        <w:right w:w="0" w:type="dxa"/>
      </w:tblCellMar>
    </w:tblPr>
  </w:style>
  <w:style w:type="table" w:styleId="AkGlgeleme-Vurgu1">
    <w:name w:val="Light Shading Accent 1"/>
    <w:basedOn w:val="NormalTablo"/>
    <w:uiPriority w:val="60"/>
    <w:rsid w:val="00C33ACC"/>
    <w:rPr>
      <w:rFonts w:eastAsiaTheme="minorEastAsia"/>
      <w:color w:val="2E74B5" w:themeColor="accent1" w:themeShade="BF"/>
      <w:lang w:eastAsia="tr-TR"/>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BalonMetni">
    <w:name w:val="Balloon Text"/>
    <w:basedOn w:val="Normal"/>
    <w:link w:val="BalonMetniChar"/>
    <w:uiPriority w:val="99"/>
    <w:semiHidden/>
    <w:unhideWhenUsed/>
    <w:rsid w:val="008B2A5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B2A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408E7-FEA9-4F89-8F6F-C40173D73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4936</Words>
  <Characters>28138</Characters>
  <Application>Microsoft Office Word</Application>
  <DocSecurity>0</DocSecurity>
  <Lines>234</Lines>
  <Paragraphs>66</Paragraphs>
  <ScaleCrop>false</ScaleCrop>
  <Company/>
  <LinksUpToDate>false</LinksUpToDate>
  <CharactersWithSpaces>33008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 PRO</dc:creator>
  <dc:description/>
  <cp:lastModifiedBy>KADRIYEKACAR</cp:lastModifiedBy>
  <cp:revision>24</cp:revision>
  <dcterms:created xsi:type="dcterms:W3CDTF">2021-07-27T23:02:00Z</dcterms:created>
  <dcterms:modified xsi:type="dcterms:W3CDTF">2021-10-15T14:39:00Z</dcterms:modified>
  <dc:language>tr-TR</dc:language>
</cp:coreProperties>
</file>