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D51B" w14:textId="77777777" w:rsidR="00AC67A2" w:rsidRPr="00435B2E" w:rsidRDefault="00AC67A2" w:rsidP="00AC67A2">
      <w:pPr>
        <w:pStyle w:val="LO-Normal"/>
        <w:spacing w:line="276" w:lineRule="auto"/>
        <w:jc w:val="center"/>
        <w:rPr>
          <w:rFonts w:ascii="Times New Roman" w:hAnsi="Times New Roman" w:cs="Times New Roman"/>
          <w:color w:val="auto"/>
        </w:rPr>
      </w:pPr>
      <w:r w:rsidRPr="00435B2E">
        <w:rPr>
          <w:rFonts w:ascii="Times New Roman" w:hAnsi="Times New Roman" w:cs="Times New Roman"/>
          <w:b/>
          <w:bCs/>
          <w:color w:val="auto"/>
        </w:rPr>
        <w:t>T.C.</w:t>
      </w:r>
    </w:p>
    <w:p w14:paraId="79102CDE" w14:textId="77777777" w:rsidR="00AC67A2" w:rsidRPr="00435B2E" w:rsidRDefault="00AC67A2" w:rsidP="00AC67A2">
      <w:pPr>
        <w:pStyle w:val="LO-Normal"/>
        <w:spacing w:line="276" w:lineRule="auto"/>
        <w:jc w:val="center"/>
        <w:rPr>
          <w:rFonts w:ascii="Times New Roman" w:hAnsi="Times New Roman" w:cs="Times New Roman"/>
          <w:color w:val="auto"/>
        </w:rPr>
      </w:pPr>
      <w:r w:rsidRPr="00435B2E">
        <w:rPr>
          <w:rFonts w:ascii="Times New Roman" w:hAnsi="Times New Roman" w:cs="Times New Roman"/>
          <w:b/>
          <w:bCs/>
          <w:color w:val="auto"/>
        </w:rPr>
        <w:t>BİLECİK ŞEYH EDEBALİ ÜNİVERSİTESİ</w:t>
      </w:r>
    </w:p>
    <w:p w14:paraId="7C964C76" w14:textId="77777777" w:rsidR="00AC67A2" w:rsidRPr="00435B2E" w:rsidRDefault="00AC67A2" w:rsidP="00AC67A2">
      <w:pPr>
        <w:pStyle w:val="LO-Normal"/>
        <w:spacing w:line="276" w:lineRule="auto"/>
        <w:jc w:val="center"/>
        <w:rPr>
          <w:rFonts w:ascii="Times New Roman" w:hAnsi="Times New Roman" w:cs="Times New Roman"/>
          <w:color w:val="auto"/>
        </w:rPr>
      </w:pPr>
      <w:r w:rsidRPr="00435B2E">
        <w:rPr>
          <w:rFonts w:ascii="Times New Roman" w:hAnsi="Times New Roman" w:cs="Times New Roman"/>
          <w:b/>
          <w:bCs/>
          <w:color w:val="auto"/>
        </w:rPr>
        <w:t>SAĞLIKLI YAŞAM MERKEZİ KULLANIM YÖNERGESİ</w:t>
      </w:r>
    </w:p>
    <w:p w14:paraId="2D0048F9" w14:textId="77777777" w:rsidR="00AC67A2" w:rsidRPr="00435B2E" w:rsidRDefault="00AC67A2" w:rsidP="00AC67A2">
      <w:pPr>
        <w:pStyle w:val="LO-Normal"/>
        <w:spacing w:line="276" w:lineRule="auto"/>
        <w:rPr>
          <w:rFonts w:ascii="Times New Roman" w:hAnsi="Times New Roman" w:cs="Times New Roman"/>
          <w:b/>
          <w:bCs/>
          <w:color w:val="auto"/>
        </w:rPr>
      </w:pPr>
    </w:p>
    <w:p w14:paraId="7EFC46E7" w14:textId="67A830C0" w:rsidR="00AC67A2" w:rsidRPr="00435B2E" w:rsidRDefault="00AC67A2" w:rsidP="007F7E39">
      <w:pPr>
        <w:pStyle w:val="LO-Normal"/>
        <w:numPr>
          <w:ilvl w:val="0"/>
          <w:numId w:val="2"/>
        </w:numPr>
        <w:spacing w:line="276" w:lineRule="auto"/>
        <w:ind w:left="357" w:firstLine="0"/>
        <w:jc w:val="center"/>
        <w:rPr>
          <w:rFonts w:ascii="Times New Roman" w:hAnsi="Times New Roman" w:cs="Times New Roman"/>
          <w:color w:val="auto"/>
        </w:rPr>
      </w:pPr>
      <w:r w:rsidRPr="00435B2E">
        <w:rPr>
          <w:rFonts w:ascii="Times New Roman" w:hAnsi="Times New Roman" w:cs="Times New Roman"/>
          <w:b/>
          <w:bCs/>
          <w:color w:val="auto"/>
        </w:rPr>
        <w:t>BÖLÜM</w:t>
      </w:r>
    </w:p>
    <w:p w14:paraId="2F3912F1" w14:textId="1DEB6802" w:rsidR="00AC67A2" w:rsidRPr="00435B2E" w:rsidRDefault="007F7E39" w:rsidP="00AC67A2">
      <w:pPr>
        <w:pStyle w:val="LO-Normal"/>
        <w:spacing w:line="276" w:lineRule="auto"/>
        <w:jc w:val="center"/>
        <w:rPr>
          <w:rFonts w:ascii="Times New Roman" w:hAnsi="Times New Roman" w:cs="Times New Roman"/>
          <w:color w:val="auto"/>
        </w:rPr>
      </w:pPr>
      <w:r>
        <w:rPr>
          <w:rFonts w:ascii="Times New Roman" w:hAnsi="Times New Roman" w:cs="Times New Roman"/>
          <w:b/>
          <w:bCs/>
          <w:color w:val="auto"/>
        </w:rPr>
        <w:t xml:space="preserve">     </w:t>
      </w:r>
      <w:r w:rsidR="00AC67A2" w:rsidRPr="00435B2E">
        <w:rPr>
          <w:rFonts w:ascii="Times New Roman" w:hAnsi="Times New Roman" w:cs="Times New Roman"/>
          <w:b/>
          <w:bCs/>
          <w:color w:val="auto"/>
        </w:rPr>
        <w:t>Genel Hükümler</w:t>
      </w:r>
    </w:p>
    <w:p w14:paraId="3B986751"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Amaç </w:t>
      </w:r>
    </w:p>
    <w:p w14:paraId="60C05801" w14:textId="6C0F05BB"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1- </w:t>
      </w:r>
      <w:r w:rsidRPr="00435B2E">
        <w:rPr>
          <w:rFonts w:ascii="Times New Roman" w:hAnsi="Times New Roman" w:cs="Times New Roman"/>
          <w:bCs/>
          <w:color w:val="auto"/>
        </w:rPr>
        <w:t xml:space="preserve">(1) </w:t>
      </w:r>
      <w:r w:rsidRPr="00435B2E">
        <w:rPr>
          <w:rFonts w:ascii="Times New Roman" w:hAnsi="Times New Roman" w:cs="Times New Roman"/>
          <w:color w:val="auto"/>
        </w:rPr>
        <w:t xml:space="preserve">Bu </w:t>
      </w:r>
      <w:r w:rsidR="00D1623F">
        <w:rPr>
          <w:rFonts w:ascii="Times New Roman" w:hAnsi="Times New Roman" w:cs="Times New Roman"/>
          <w:color w:val="auto"/>
        </w:rPr>
        <w:t>Y</w:t>
      </w:r>
      <w:r w:rsidRPr="00435B2E">
        <w:rPr>
          <w:rFonts w:ascii="Times New Roman" w:hAnsi="Times New Roman" w:cs="Times New Roman"/>
          <w:color w:val="auto"/>
        </w:rPr>
        <w:t xml:space="preserve">önergenin amacı; Üniversite merkez yerleşkesinde bulunan ve Daire Başkanlığının yetki ve sorumluluğundaki Sağlıklı Yaşam Merkezinden </w:t>
      </w:r>
      <w:r w:rsidRPr="00435B2E">
        <w:rPr>
          <w:rFonts w:ascii="Times New Roman" w:hAnsi="Times New Roman" w:cs="Times New Roman"/>
          <w:color w:val="auto"/>
          <w:shd w:val="clear" w:color="auto" w:fill="FFFFFF"/>
        </w:rPr>
        <w:t xml:space="preserve">Üniversitemiz </w:t>
      </w:r>
      <w:r w:rsidRPr="00435B2E">
        <w:rPr>
          <w:rFonts w:ascii="Times New Roman" w:hAnsi="Times New Roman" w:cs="Times New Roman"/>
          <w:color w:val="auto"/>
        </w:rPr>
        <w:t xml:space="preserve">öğrencileri, personeli ve personelin birinci derece yakınlarının yararlanma usul ve esasları ile uygulamaya ilişkin hususları düzenlemektir. </w:t>
      </w:r>
    </w:p>
    <w:p w14:paraId="4DFD0670" w14:textId="77777777" w:rsidR="00AC67A2" w:rsidRPr="00435B2E" w:rsidRDefault="00AC67A2" w:rsidP="00AC67A2">
      <w:pPr>
        <w:pStyle w:val="LO-Normal"/>
        <w:spacing w:line="276" w:lineRule="auto"/>
        <w:jc w:val="both"/>
        <w:rPr>
          <w:rFonts w:ascii="Times New Roman" w:hAnsi="Times New Roman" w:cs="Times New Roman"/>
          <w:color w:val="auto"/>
        </w:rPr>
      </w:pPr>
    </w:p>
    <w:p w14:paraId="7EECDBFD"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Kapsam </w:t>
      </w:r>
    </w:p>
    <w:p w14:paraId="5FC068ED" w14:textId="1F1EC083"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2- </w:t>
      </w:r>
      <w:r w:rsidRPr="00435B2E">
        <w:rPr>
          <w:rFonts w:ascii="Times New Roman" w:hAnsi="Times New Roman" w:cs="Times New Roman"/>
          <w:bCs/>
          <w:color w:val="auto"/>
        </w:rPr>
        <w:t xml:space="preserve">(1) </w:t>
      </w:r>
      <w:r w:rsidRPr="00435B2E">
        <w:rPr>
          <w:rFonts w:ascii="Times New Roman" w:hAnsi="Times New Roman" w:cs="Times New Roman"/>
          <w:color w:val="auto"/>
        </w:rPr>
        <w:t>Bu</w:t>
      </w:r>
      <w:r w:rsidR="00D1623F">
        <w:rPr>
          <w:rFonts w:ascii="Times New Roman" w:hAnsi="Times New Roman" w:cs="Times New Roman"/>
          <w:color w:val="auto"/>
        </w:rPr>
        <w:t xml:space="preserve"> Y</w:t>
      </w:r>
      <w:r w:rsidRPr="00435B2E">
        <w:rPr>
          <w:rFonts w:ascii="Times New Roman" w:hAnsi="Times New Roman" w:cs="Times New Roman"/>
          <w:color w:val="auto"/>
        </w:rPr>
        <w:t xml:space="preserve">önerge Bilecik Şeyh Edebali Üniversitesi Sağlıklı Yaşam Merkezinin </w:t>
      </w:r>
      <w:r w:rsidR="00D1623F">
        <w:rPr>
          <w:rFonts w:ascii="Times New Roman" w:hAnsi="Times New Roman" w:cs="Times New Roman"/>
          <w:color w:val="auto"/>
        </w:rPr>
        <w:t xml:space="preserve">Üniversite </w:t>
      </w:r>
      <w:r w:rsidRPr="00435B2E">
        <w:rPr>
          <w:rFonts w:ascii="Times New Roman" w:hAnsi="Times New Roman" w:cs="Times New Roman"/>
          <w:color w:val="auto"/>
        </w:rPr>
        <w:t>öğrencileri, personeli ve personelin birinci derece yakınlarının kullanımına yönelik ver</w:t>
      </w:r>
      <w:r w:rsidR="00D1623F">
        <w:rPr>
          <w:rFonts w:ascii="Times New Roman" w:hAnsi="Times New Roman" w:cs="Times New Roman"/>
          <w:color w:val="auto"/>
        </w:rPr>
        <w:t>eceği</w:t>
      </w:r>
      <w:r w:rsidRPr="00435B2E">
        <w:rPr>
          <w:rFonts w:ascii="Times New Roman" w:hAnsi="Times New Roman" w:cs="Times New Roman"/>
          <w:color w:val="auto"/>
        </w:rPr>
        <w:t xml:space="preserve"> hizmetle ilgili usul ve esasları kapsar. </w:t>
      </w:r>
    </w:p>
    <w:p w14:paraId="73863B37" w14:textId="77777777" w:rsidR="00AC67A2" w:rsidRPr="00435B2E" w:rsidRDefault="00AC67A2" w:rsidP="00AC67A2">
      <w:pPr>
        <w:pStyle w:val="LO-Normal"/>
        <w:spacing w:line="276" w:lineRule="auto"/>
        <w:jc w:val="both"/>
        <w:rPr>
          <w:rFonts w:ascii="Times New Roman" w:hAnsi="Times New Roman" w:cs="Times New Roman"/>
          <w:color w:val="auto"/>
        </w:rPr>
      </w:pPr>
    </w:p>
    <w:p w14:paraId="7F9A9521" w14:textId="77777777" w:rsidR="00AC67A2" w:rsidRPr="00435B2E" w:rsidRDefault="00AC67A2" w:rsidP="00AC67A2">
      <w:pPr>
        <w:spacing w:after="0" w:line="276" w:lineRule="auto"/>
        <w:jc w:val="both"/>
        <w:rPr>
          <w:rFonts w:ascii="Times New Roman" w:hAnsi="Times New Roman" w:cs="Times New Roman"/>
          <w:sz w:val="24"/>
          <w:szCs w:val="24"/>
        </w:rPr>
      </w:pPr>
      <w:r w:rsidRPr="00435B2E">
        <w:rPr>
          <w:rFonts w:ascii="Times New Roman" w:hAnsi="Times New Roman" w:cs="Times New Roman"/>
          <w:b/>
          <w:bCs/>
          <w:sz w:val="24"/>
          <w:szCs w:val="24"/>
        </w:rPr>
        <w:t xml:space="preserve">Dayanak </w:t>
      </w:r>
    </w:p>
    <w:p w14:paraId="6857FF68" w14:textId="53ED0603" w:rsidR="00AC67A2" w:rsidRPr="00435B2E" w:rsidRDefault="00AC67A2" w:rsidP="00AC67A2">
      <w:pPr>
        <w:shd w:val="clear" w:color="auto" w:fill="FFFFFF"/>
        <w:tabs>
          <w:tab w:val="left" w:pos="1125"/>
        </w:tabs>
        <w:spacing w:after="0" w:line="276" w:lineRule="auto"/>
        <w:jc w:val="both"/>
        <w:rPr>
          <w:rFonts w:ascii="Times New Roman" w:hAnsi="Times New Roman" w:cs="Times New Roman"/>
          <w:sz w:val="24"/>
          <w:szCs w:val="24"/>
        </w:rPr>
      </w:pPr>
      <w:r w:rsidRPr="00435B2E">
        <w:rPr>
          <w:rFonts w:ascii="Times New Roman" w:hAnsi="Times New Roman" w:cs="Times New Roman"/>
          <w:b/>
          <w:bCs/>
          <w:sz w:val="24"/>
          <w:szCs w:val="24"/>
        </w:rPr>
        <w:t xml:space="preserve">MADDE 3- </w:t>
      </w:r>
      <w:r w:rsidRPr="00435B2E">
        <w:rPr>
          <w:rFonts w:ascii="Times New Roman" w:hAnsi="Times New Roman" w:cs="Times New Roman"/>
          <w:sz w:val="24"/>
          <w:szCs w:val="24"/>
        </w:rPr>
        <w:t xml:space="preserve">(1) Bu </w:t>
      </w:r>
      <w:r w:rsidR="00D1623F">
        <w:rPr>
          <w:rFonts w:ascii="Times New Roman" w:hAnsi="Times New Roman" w:cs="Times New Roman"/>
          <w:sz w:val="24"/>
          <w:szCs w:val="24"/>
        </w:rPr>
        <w:t>Y</w:t>
      </w:r>
      <w:r w:rsidRPr="00435B2E">
        <w:rPr>
          <w:rFonts w:ascii="Times New Roman" w:hAnsi="Times New Roman" w:cs="Times New Roman"/>
          <w:sz w:val="24"/>
          <w:szCs w:val="24"/>
        </w:rPr>
        <w:t xml:space="preserve">önerge, 2547 sayılı Yükseköğretim Kanunu’nun 2880 sayılı yasa ile değişik 47. maddesi uyarınca Sağlık, Kültür ve Spor Dairesinin yürüteceği hizmetleri düzenleyen 3 Şubat 1984 tarih ve 18301 sayılı Resmi </w:t>
      </w:r>
      <w:proofErr w:type="spellStart"/>
      <w:r w:rsidRPr="00435B2E">
        <w:rPr>
          <w:rFonts w:ascii="Times New Roman" w:hAnsi="Times New Roman" w:cs="Times New Roman"/>
          <w:sz w:val="24"/>
          <w:szCs w:val="24"/>
        </w:rPr>
        <w:t>Gazete’de</w:t>
      </w:r>
      <w:proofErr w:type="spellEnd"/>
      <w:r w:rsidRPr="00435B2E">
        <w:rPr>
          <w:rFonts w:ascii="Times New Roman" w:hAnsi="Times New Roman" w:cs="Times New Roman"/>
          <w:sz w:val="24"/>
          <w:szCs w:val="24"/>
        </w:rPr>
        <w:t xml:space="preserve"> yayınlanan Yükseköğretim Kurumlar</w:t>
      </w:r>
      <w:r w:rsidR="00D1623F">
        <w:rPr>
          <w:rFonts w:ascii="Times New Roman" w:hAnsi="Times New Roman" w:cs="Times New Roman"/>
          <w:sz w:val="24"/>
          <w:szCs w:val="24"/>
        </w:rPr>
        <w:t>ı</w:t>
      </w:r>
      <w:r w:rsidRPr="00435B2E">
        <w:rPr>
          <w:rFonts w:ascii="Times New Roman" w:hAnsi="Times New Roman" w:cs="Times New Roman"/>
          <w:sz w:val="24"/>
          <w:szCs w:val="24"/>
        </w:rPr>
        <w:t xml:space="preserve"> </w:t>
      </w:r>
      <w:proofErr w:type="spellStart"/>
      <w:r w:rsidRPr="00435B2E">
        <w:rPr>
          <w:rFonts w:ascii="Times New Roman" w:hAnsi="Times New Roman" w:cs="Times New Roman"/>
          <w:sz w:val="24"/>
          <w:szCs w:val="24"/>
        </w:rPr>
        <w:t>Mediko</w:t>
      </w:r>
      <w:proofErr w:type="spellEnd"/>
      <w:r w:rsidRPr="00435B2E">
        <w:rPr>
          <w:rFonts w:ascii="Times New Roman" w:hAnsi="Times New Roman" w:cs="Times New Roman"/>
          <w:sz w:val="24"/>
          <w:szCs w:val="24"/>
        </w:rPr>
        <w:t>-Sosyal Sağlık, Kültür ve Spor Dairesi Uygulama Yönetmeliği hükümlerine dayanılarak hazırlanmıştır.</w:t>
      </w:r>
    </w:p>
    <w:p w14:paraId="746E1391" w14:textId="77777777" w:rsidR="00AC67A2" w:rsidRPr="00435B2E" w:rsidRDefault="00AC67A2" w:rsidP="00AC67A2">
      <w:pPr>
        <w:shd w:val="clear" w:color="auto" w:fill="FFFFFF"/>
        <w:tabs>
          <w:tab w:val="left" w:pos="1125"/>
        </w:tabs>
        <w:spacing w:after="0" w:line="276" w:lineRule="auto"/>
        <w:jc w:val="both"/>
        <w:rPr>
          <w:rFonts w:ascii="Times New Roman" w:hAnsi="Times New Roman" w:cs="Times New Roman"/>
          <w:sz w:val="24"/>
          <w:szCs w:val="24"/>
        </w:rPr>
      </w:pPr>
    </w:p>
    <w:p w14:paraId="57B2C945"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Tanımlar </w:t>
      </w:r>
    </w:p>
    <w:p w14:paraId="00E04B57" w14:textId="4753D722"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4- </w:t>
      </w:r>
      <w:r w:rsidRPr="00435B2E">
        <w:rPr>
          <w:rFonts w:ascii="Times New Roman" w:hAnsi="Times New Roman" w:cs="Times New Roman"/>
          <w:bCs/>
          <w:color w:val="auto"/>
        </w:rPr>
        <w:t>(1)</w:t>
      </w:r>
      <w:r w:rsidR="00D1623F">
        <w:rPr>
          <w:rFonts w:ascii="Times New Roman" w:hAnsi="Times New Roman" w:cs="Times New Roman"/>
          <w:bCs/>
          <w:color w:val="auto"/>
        </w:rPr>
        <w:t xml:space="preserve"> </w:t>
      </w:r>
      <w:r w:rsidRPr="00435B2E">
        <w:rPr>
          <w:rFonts w:ascii="Times New Roman" w:hAnsi="Times New Roman" w:cs="Times New Roman"/>
          <w:color w:val="auto"/>
        </w:rPr>
        <w:t xml:space="preserve">Bu </w:t>
      </w:r>
      <w:proofErr w:type="spellStart"/>
      <w:r w:rsidRPr="00435B2E">
        <w:rPr>
          <w:rFonts w:ascii="Times New Roman" w:hAnsi="Times New Roman" w:cs="Times New Roman"/>
          <w:color w:val="auto"/>
        </w:rPr>
        <w:t>Yönerge</w:t>
      </w:r>
      <w:r w:rsidR="00D1623F">
        <w:rPr>
          <w:rFonts w:ascii="Times New Roman" w:hAnsi="Times New Roman" w:cs="Times New Roman"/>
          <w:color w:val="auto"/>
        </w:rPr>
        <w:t>’</w:t>
      </w:r>
      <w:r w:rsidRPr="00435B2E">
        <w:rPr>
          <w:rFonts w:ascii="Times New Roman" w:hAnsi="Times New Roman" w:cs="Times New Roman"/>
          <w:color w:val="auto"/>
        </w:rPr>
        <w:t>de</w:t>
      </w:r>
      <w:proofErr w:type="spellEnd"/>
      <w:r w:rsidRPr="00435B2E">
        <w:rPr>
          <w:rFonts w:ascii="Times New Roman" w:hAnsi="Times New Roman" w:cs="Times New Roman"/>
          <w:color w:val="auto"/>
        </w:rPr>
        <w:t xml:space="preserve"> geçen; </w:t>
      </w:r>
    </w:p>
    <w:p w14:paraId="37B6F1F7"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a) Daire Başkanlığı</w:t>
      </w:r>
      <w:r w:rsidRPr="00435B2E">
        <w:rPr>
          <w:rFonts w:ascii="Times New Roman" w:hAnsi="Times New Roman" w:cs="Times New Roman"/>
          <w:color w:val="auto"/>
        </w:rPr>
        <w:t>: Sağlık, Kültür ve Spor Daire Başkanlığını,</w:t>
      </w:r>
    </w:p>
    <w:p w14:paraId="006D74C4"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b) Öğrenci</w:t>
      </w:r>
      <w:r w:rsidRPr="00435B2E">
        <w:rPr>
          <w:rFonts w:ascii="Times New Roman" w:hAnsi="Times New Roman" w:cs="Times New Roman"/>
          <w:color w:val="auto"/>
        </w:rPr>
        <w:t>: Bilecik Şeyh Edebali Üniversitesinde öğrenim gören tüm öğrencileri,</w:t>
      </w:r>
    </w:p>
    <w:p w14:paraId="02252E97"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c) Personel</w:t>
      </w:r>
      <w:r w:rsidRPr="00435B2E">
        <w:rPr>
          <w:rFonts w:ascii="Times New Roman" w:hAnsi="Times New Roman" w:cs="Times New Roman"/>
          <w:color w:val="auto"/>
        </w:rPr>
        <w:t>: Bilecik Şeyh Edebali Üniversitesinde görevli tüm personeli,</w:t>
      </w:r>
    </w:p>
    <w:p w14:paraId="677910D9"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d) Personel Yakını</w:t>
      </w:r>
      <w:r w:rsidRPr="00435B2E">
        <w:rPr>
          <w:rFonts w:ascii="Times New Roman" w:hAnsi="Times New Roman" w:cs="Times New Roman"/>
          <w:color w:val="auto"/>
        </w:rPr>
        <w:t>: Üniversitede görev yapan tüm personelin birinci derece yakınlarını,</w:t>
      </w:r>
    </w:p>
    <w:p w14:paraId="2A8850CD" w14:textId="6BB937CC" w:rsidR="00AC67A2" w:rsidRPr="00435B2E" w:rsidRDefault="00827FAB" w:rsidP="00AC67A2">
      <w:pPr>
        <w:pStyle w:val="LO-Normal"/>
        <w:spacing w:line="276" w:lineRule="auto"/>
        <w:jc w:val="both"/>
        <w:rPr>
          <w:rFonts w:ascii="Times New Roman" w:hAnsi="Times New Roman" w:cs="Times New Roman"/>
          <w:color w:val="auto"/>
        </w:rPr>
      </w:pPr>
      <w:r>
        <w:rPr>
          <w:rFonts w:ascii="Times New Roman" w:hAnsi="Times New Roman" w:cs="Times New Roman"/>
          <w:b/>
          <w:bCs/>
          <w:color w:val="auto"/>
        </w:rPr>
        <w:t>e</w:t>
      </w:r>
      <w:r w:rsidR="00AC67A2" w:rsidRPr="00435B2E">
        <w:rPr>
          <w:rFonts w:ascii="Times New Roman" w:hAnsi="Times New Roman" w:cs="Times New Roman"/>
          <w:b/>
          <w:bCs/>
          <w:color w:val="auto"/>
        </w:rPr>
        <w:t>) Rektörlük</w:t>
      </w:r>
      <w:r w:rsidR="00AC67A2" w:rsidRPr="00435B2E">
        <w:rPr>
          <w:rFonts w:ascii="Times New Roman" w:hAnsi="Times New Roman" w:cs="Times New Roman"/>
          <w:color w:val="auto"/>
        </w:rPr>
        <w:t>: Bilecik Şeyh Edebali Üniversitesi Rektörlüğünü</w:t>
      </w:r>
    </w:p>
    <w:p w14:paraId="4A908C48" w14:textId="47B22082" w:rsidR="00AC67A2" w:rsidRPr="00435B2E" w:rsidRDefault="00827FAB" w:rsidP="00AC67A2">
      <w:pPr>
        <w:pStyle w:val="LO-Normal"/>
        <w:spacing w:line="276" w:lineRule="auto"/>
        <w:jc w:val="both"/>
        <w:rPr>
          <w:rFonts w:ascii="Times New Roman" w:hAnsi="Times New Roman" w:cs="Times New Roman"/>
          <w:color w:val="auto"/>
        </w:rPr>
      </w:pPr>
      <w:r>
        <w:rPr>
          <w:rFonts w:ascii="Times New Roman" w:hAnsi="Times New Roman" w:cs="Times New Roman"/>
          <w:b/>
          <w:bCs/>
          <w:color w:val="auto"/>
        </w:rPr>
        <w:t>f</w:t>
      </w:r>
      <w:r w:rsidR="00AC67A2" w:rsidRPr="00435B2E">
        <w:rPr>
          <w:rFonts w:ascii="Times New Roman" w:hAnsi="Times New Roman" w:cs="Times New Roman"/>
          <w:b/>
          <w:bCs/>
          <w:color w:val="auto"/>
        </w:rPr>
        <w:t xml:space="preserve">) Merkez: </w:t>
      </w:r>
      <w:r w:rsidR="00AC67A2" w:rsidRPr="00435B2E">
        <w:rPr>
          <w:rFonts w:ascii="Times New Roman" w:hAnsi="Times New Roman" w:cs="Times New Roman"/>
          <w:color w:val="auto"/>
        </w:rPr>
        <w:t>Bilecik Şeyh Edebali Üniversitesi Sağlıklı Yaşam Merkezini,</w:t>
      </w:r>
    </w:p>
    <w:p w14:paraId="26628EC2"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g) Şube Müdürlüğü:</w:t>
      </w:r>
      <w:r w:rsidRPr="00435B2E">
        <w:rPr>
          <w:rFonts w:ascii="Times New Roman" w:hAnsi="Times New Roman" w:cs="Times New Roman"/>
          <w:color w:val="auto"/>
        </w:rPr>
        <w:t xml:space="preserve"> Sağlık, Kültür ve Spor Daire Başkanlığı Spor Hizmetleri Şube Müdürlüğünü,</w:t>
      </w:r>
    </w:p>
    <w:p w14:paraId="2E0B71D5" w14:textId="6FBEF525" w:rsidR="00AC67A2" w:rsidRPr="00435B2E" w:rsidRDefault="00827FAB" w:rsidP="00AC67A2">
      <w:pPr>
        <w:pStyle w:val="LO-Normal"/>
        <w:spacing w:line="276" w:lineRule="auto"/>
        <w:jc w:val="both"/>
        <w:rPr>
          <w:rFonts w:ascii="Times New Roman" w:hAnsi="Times New Roman" w:cs="Times New Roman"/>
          <w:color w:val="auto"/>
        </w:rPr>
      </w:pPr>
      <w:r w:rsidRPr="00827FAB">
        <w:rPr>
          <w:rFonts w:ascii="Times New Roman" w:hAnsi="Times New Roman" w:cs="Times New Roman"/>
          <w:b/>
          <w:bCs/>
          <w:color w:val="auto"/>
        </w:rPr>
        <w:t>h</w:t>
      </w:r>
      <w:r w:rsidR="00AC67A2" w:rsidRPr="00827FAB">
        <w:rPr>
          <w:rFonts w:ascii="Times New Roman" w:hAnsi="Times New Roman" w:cs="Times New Roman"/>
          <w:b/>
          <w:bCs/>
          <w:color w:val="auto"/>
        </w:rPr>
        <w:t>)</w:t>
      </w:r>
      <w:r w:rsidR="00AC67A2" w:rsidRPr="00435B2E">
        <w:rPr>
          <w:rFonts w:ascii="Times New Roman" w:hAnsi="Times New Roman" w:cs="Times New Roman"/>
          <w:color w:val="auto"/>
        </w:rPr>
        <w:t xml:space="preserve"> </w:t>
      </w:r>
      <w:r w:rsidR="00AC67A2" w:rsidRPr="00435B2E">
        <w:rPr>
          <w:rFonts w:ascii="Times New Roman" w:hAnsi="Times New Roman" w:cs="Times New Roman"/>
          <w:b/>
          <w:bCs/>
          <w:color w:val="auto"/>
        </w:rPr>
        <w:t>Üniversite:</w:t>
      </w:r>
      <w:r w:rsidR="00AC67A2" w:rsidRPr="00435B2E">
        <w:rPr>
          <w:rFonts w:ascii="Times New Roman" w:hAnsi="Times New Roman" w:cs="Times New Roman"/>
          <w:color w:val="auto"/>
        </w:rPr>
        <w:t xml:space="preserve"> Bilecik Şeyh Edebali Üniversitesini,</w:t>
      </w:r>
    </w:p>
    <w:p w14:paraId="1CCA6E2C" w14:textId="4C4BB7BA" w:rsidR="00AC67A2" w:rsidRPr="00435B2E" w:rsidRDefault="00827FAB" w:rsidP="00AC67A2">
      <w:pPr>
        <w:pStyle w:val="LO-Normal"/>
        <w:spacing w:line="276" w:lineRule="auto"/>
        <w:jc w:val="both"/>
        <w:rPr>
          <w:rFonts w:ascii="Times New Roman" w:hAnsi="Times New Roman" w:cs="Times New Roman"/>
          <w:color w:val="auto"/>
        </w:rPr>
      </w:pPr>
      <w:r>
        <w:rPr>
          <w:rFonts w:ascii="Times New Roman" w:hAnsi="Times New Roman" w:cs="Times New Roman"/>
          <w:b/>
          <w:bCs/>
          <w:color w:val="auto"/>
        </w:rPr>
        <w:t>i)</w:t>
      </w:r>
      <w:r w:rsidR="00AC67A2" w:rsidRPr="00435B2E">
        <w:rPr>
          <w:rFonts w:ascii="Times New Roman" w:hAnsi="Times New Roman" w:cs="Times New Roman"/>
          <w:b/>
          <w:bCs/>
          <w:color w:val="auto"/>
        </w:rPr>
        <w:t xml:space="preserve"> Yönerge:</w:t>
      </w:r>
      <w:r w:rsidR="00AC67A2" w:rsidRPr="00435B2E">
        <w:rPr>
          <w:rFonts w:ascii="Times New Roman" w:hAnsi="Times New Roman" w:cs="Times New Roman"/>
          <w:color w:val="auto"/>
        </w:rPr>
        <w:t xml:space="preserve"> Bilecik Şeyh Edebali Üniversitesi Sağlıklı Yaşam Merkezi Kullanım Yönergesini, ifade eder.</w:t>
      </w:r>
    </w:p>
    <w:p w14:paraId="775DE331" w14:textId="77777777" w:rsidR="00AC67A2" w:rsidRPr="00435B2E" w:rsidRDefault="00AC67A2" w:rsidP="00AC67A2">
      <w:pPr>
        <w:pStyle w:val="LO-Normal"/>
        <w:spacing w:line="276" w:lineRule="auto"/>
        <w:jc w:val="both"/>
        <w:rPr>
          <w:rFonts w:ascii="Times New Roman" w:hAnsi="Times New Roman" w:cs="Times New Roman"/>
          <w:color w:val="auto"/>
        </w:rPr>
      </w:pPr>
    </w:p>
    <w:p w14:paraId="67E1CFAD" w14:textId="77777777" w:rsidR="00AC67A2" w:rsidRPr="00435B2E" w:rsidRDefault="00AC67A2" w:rsidP="00AC67A2">
      <w:pPr>
        <w:pStyle w:val="LO-Normal"/>
        <w:spacing w:line="276" w:lineRule="auto"/>
        <w:jc w:val="both"/>
        <w:rPr>
          <w:rFonts w:ascii="Times New Roman" w:hAnsi="Times New Roman" w:cs="Times New Roman"/>
          <w:color w:val="auto"/>
        </w:rPr>
      </w:pPr>
    </w:p>
    <w:p w14:paraId="5CE909DF" w14:textId="77777777" w:rsidR="00AC67A2" w:rsidRPr="00435B2E" w:rsidRDefault="00AC67A2" w:rsidP="00AC67A2">
      <w:pPr>
        <w:pStyle w:val="LO-Normal"/>
        <w:spacing w:line="276" w:lineRule="auto"/>
        <w:jc w:val="both"/>
        <w:rPr>
          <w:rFonts w:ascii="Times New Roman" w:hAnsi="Times New Roman" w:cs="Times New Roman"/>
          <w:color w:val="auto"/>
        </w:rPr>
      </w:pPr>
    </w:p>
    <w:p w14:paraId="732C8AAC" w14:textId="77777777" w:rsidR="00AC67A2" w:rsidRPr="00435B2E" w:rsidRDefault="00AC67A2" w:rsidP="00AC67A2">
      <w:pPr>
        <w:pStyle w:val="LO-Normal"/>
        <w:spacing w:line="276" w:lineRule="auto"/>
        <w:jc w:val="both"/>
        <w:rPr>
          <w:rFonts w:ascii="Times New Roman" w:hAnsi="Times New Roman" w:cs="Times New Roman"/>
          <w:color w:val="auto"/>
        </w:rPr>
      </w:pPr>
    </w:p>
    <w:p w14:paraId="0ED0E073" w14:textId="77777777" w:rsidR="00AC67A2" w:rsidRPr="00435B2E" w:rsidRDefault="00AC67A2" w:rsidP="00AC67A2">
      <w:pPr>
        <w:pStyle w:val="LO-Normal"/>
        <w:spacing w:line="276" w:lineRule="auto"/>
        <w:jc w:val="both"/>
        <w:rPr>
          <w:rFonts w:ascii="Times New Roman" w:hAnsi="Times New Roman" w:cs="Times New Roman"/>
          <w:color w:val="auto"/>
        </w:rPr>
      </w:pPr>
    </w:p>
    <w:p w14:paraId="7E3F47E8" w14:textId="77777777" w:rsidR="00AC67A2" w:rsidRPr="00435B2E" w:rsidRDefault="00AC67A2" w:rsidP="00AC67A2">
      <w:pPr>
        <w:pStyle w:val="LO-Normal"/>
        <w:spacing w:line="276" w:lineRule="auto"/>
        <w:jc w:val="both"/>
        <w:rPr>
          <w:rFonts w:ascii="Times New Roman" w:hAnsi="Times New Roman" w:cs="Times New Roman"/>
          <w:color w:val="auto"/>
        </w:rPr>
      </w:pPr>
    </w:p>
    <w:p w14:paraId="644C9A7E" w14:textId="77777777" w:rsidR="00AC67A2" w:rsidRPr="00435B2E" w:rsidRDefault="00AC67A2" w:rsidP="00AC67A2">
      <w:pPr>
        <w:pStyle w:val="LO-Normal"/>
        <w:spacing w:line="276" w:lineRule="auto"/>
        <w:jc w:val="both"/>
        <w:rPr>
          <w:rFonts w:ascii="Times New Roman" w:hAnsi="Times New Roman" w:cs="Times New Roman"/>
          <w:color w:val="auto"/>
        </w:rPr>
      </w:pPr>
    </w:p>
    <w:p w14:paraId="5D94BA42" w14:textId="77777777" w:rsidR="00AC67A2" w:rsidRPr="00435B2E" w:rsidRDefault="00AC67A2" w:rsidP="00AC67A2">
      <w:pPr>
        <w:pStyle w:val="LO-Normal"/>
        <w:spacing w:line="276" w:lineRule="auto"/>
        <w:jc w:val="center"/>
        <w:rPr>
          <w:rFonts w:ascii="Times New Roman" w:hAnsi="Times New Roman" w:cs="Times New Roman"/>
          <w:color w:val="auto"/>
        </w:rPr>
      </w:pPr>
      <w:r w:rsidRPr="00435B2E">
        <w:rPr>
          <w:rFonts w:ascii="Times New Roman" w:hAnsi="Times New Roman" w:cs="Times New Roman"/>
          <w:b/>
          <w:bCs/>
          <w:color w:val="auto"/>
        </w:rPr>
        <w:lastRenderedPageBreak/>
        <w:t>II. BÖLÜM</w:t>
      </w:r>
    </w:p>
    <w:p w14:paraId="2DBA5836" w14:textId="77777777" w:rsidR="00AC67A2" w:rsidRPr="00435B2E" w:rsidRDefault="00AC67A2" w:rsidP="00AC67A2">
      <w:pPr>
        <w:pStyle w:val="LO-Normal"/>
        <w:spacing w:line="276" w:lineRule="auto"/>
        <w:jc w:val="center"/>
        <w:rPr>
          <w:rFonts w:ascii="Times New Roman" w:hAnsi="Times New Roman" w:cs="Times New Roman"/>
          <w:b/>
          <w:bCs/>
          <w:color w:val="auto"/>
        </w:rPr>
      </w:pPr>
      <w:r w:rsidRPr="00435B2E">
        <w:rPr>
          <w:rFonts w:ascii="Times New Roman" w:hAnsi="Times New Roman" w:cs="Times New Roman"/>
          <w:b/>
          <w:bCs/>
          <w:color w:val="auto"/>
        </w:rPr>
        <w:t>Yararlanma Usul ve Esasları</w:t>
      </w:r>
    </w:p>
    <w:p w14:paraId="60D6C81D" w14:textId="77777777" w:rsidR="00AC67A2" w:rsidRPr="00435B2E" w:rsidRDefault="00AC67A2" w:rsidP="00AC67A2">
      <w:pPr>
        <w:pStyle w:val="LO-Normal"/>
        <w:spacing w:line="276" w:lineRule="auto"/>
        <w:jc w:val="center"/>
        <w:rPr>
          <w:rFonts w:ascii="Times New Roman" w:hAnsi="Times New Roman" w:cs="Times New Roman"/>
          <w:b/>
          <w:bCs/>
          <w:color w:val="auto"/>
        </w:rPr>
      </w:pPr>
    </w:p>
    <w:p w14:paraId="2AC7D8BA"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Yararlanma Şekil ve Süreleri </w:t>
      </w:r>
    </w:p>
    <w:p w14:paraId="4FD22964" w14:textId="77777777"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b/>
          <w:bCs/>
          <w:sz w:val="24"/>
          <w:szCs w:val="24"/>
        </w:rPr>
        <w:t xml:space="preserve">MADDE 5- </w:t>
      </w:r>
      <w:r w:rsidRPr="00435B2E">
        <w:rPr>
          <w:rFonts w:ascii="Times New Roman" w:hAnsi="Times New Roman" w:cs="Times New Roman"/>
          <w:bCs/>
          <w:sz w:val="24"/>
          <w:szCs w:val="24"/>
        </w:rPr>
        <w:t xml:space="preserve">(1) </w:t>
      </w:r>
      <w:r w:rsidRPr="00435B2E">
        <w:rPr>
          <w:rFonts w:ascii="Times New Roman" w:hAnsi="Times New Roman" w:cs="Times New Roman"/>
          <w:sz w:val="24"/>
          <w:szCs w:val="24"/>
        </w:rPr>
        <w:t xml:space="preserve">Sağlıklı Yaşam Merkezinden </w:t>
      </w:r>
      <w:r w:rsidRPr="00435B2E">
        <w:rPr>
          <w:rFonts w:ascii="Times New Roman" w:hAnsi="Times New Roman" w:cs="Times New Roman"/>
          <w:sz w:val="24"/>
          <w:szCs w:val="24"/>
          <w:shd w:val="clear" w:color="auto" w:fill="FFFFFF"/>
        </w:rPr>
        <w:t xml:space="preserve">Bilecik Şeyh Edebali Üniversitesi öğrencileri, personeli ve personelin birinci derece yakınları üye olmak koşulu ile faydalanabilir. </w:t>
      </w:r>
      <w:r w:rsidRPr="00435B2E">
        <w:rPr>
          <w:rFonts w:ascii="Times New Roman" w:hAnsi="Times New Roman" w:cs="Times New Roman"/>
          <w:sz w:val="24"/>
          <w:szCs w:val="24"/>
        </w:rPr>
        <w:t>Üyeler için Sağlıklı Yaşam Merkezi kullanım günleri ve süreleri üyelik sözleşmesinde belirtilecektir.</w:t>
      </w:r>
    </w:p>
    <w:p w14:paraId="4C8AC8A7" w14:textId="77777777"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bCs/>
          <w:sz w:val="24"/>
          <w:szCs w:val="24"/>
        </w:rPr>
        <w:t xml:space="preserve"> (2) </w:t>
      </w:r>
      <w:r w:rsidRPr="00435B2E">
        <w:rPr>
          <w:rFonts w:ascii="Times New Roman" w:hAnsi="Times New Roman" w:cs="Times New Roman"/>
          <w:sz w:val="24"/>
          <w:szCs w:val="24"/>
        </w:rPr>
        <w:t xml:space="preserve">Herhangi bir yaralanma veya sakatlığa sebebiyet vermemek için Sağlıklı Yaşam Merkezinde bulunan tüm aletlerin kullanım talimatlarına uygun olarak doğru ve dikkatli kullanılması gerekmektedir. Doğru, dikkatli ve amacına uygun kullanılmayan araç gereçlere verilen her türlü zarar, Daire Başkanlığı tarafından tespit edilir. Tespit edilen zarar, kullanıcı tarafından tazmin edilir. </w:t>
      </w:r>
    </w:p>
    <w:p w14:paraId="03409B05" w14:textId="1A45168F"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sz w:val="24"/>
          <w:szCs w:val="24"/>
        </w:rPr>
        <w:t>(3) Sağlıklı Yaşam Merkezi üyelik sözleşmesini imzalayarak üye olan</w:t>
      </w:r>
      <w:r w:rsidR="00D1623F">
        <w:rPr>
          <w:rFonts w:ascii="Times New Roman" w:hAnsi="Times New Roman" w:cs="Times New Roman"/>
          <w:sz w:val="24"/>
          <w:szCs w:val="24"/>
        </w:rPr>
        <w:t>,</w:t>
      </w:r>
      <w:r w:rsidRPr="00435B2E">
        <w:rPr>
          <w:rFonts w:ascii="Times New Roman" w:hAnsi="Times New Roman" w:cs="Times New Roman"/>
          <w:sz w:val="24"/>
          <w:szCs w:val="24"/>
        </w:rPr>
        <w:t xml:space="preserve"> sporcu lisansı</w:t>
      </w:r>
      <w:r w:rsidR="00D1623F">
        <w:rPr>
          <w:rFonts w:ascii="Times New Roman" w:hAnsi="Times New Roman" w:cs="Times New Roman"/>
          <w:sz w:val="24"/>
          <w:szCs w:val="24"/>
        </w:rPr>
        <w:t xml:space="preserve">na sahip olmayıp, </w:t>
      </w:r>
      <w:r w:rsidRPr="00435B2E">
        <w:rPr>
          <w:rFonts w:ascii="Times New Roman" w:hAnsi="Times New Roman" w:cs="Times New Roman"/>
          <w:sz w:val="24"/>
          <w:szCs w:val="24"/>
        </w:rPr>
        <w:t xml:space="preserve">sadece sosyal faaliyet amaçlı spor yapacak olan kişilerin, “Sağlık Raporları Usul ve Esasları Hakkında Yönerge” gereği sağlık raporu alması zorunlu değildir.  Bu kişiler, spor yapmasında sağlık yönünden bir sakınca olmadığını beyan etmiş kabul edilir. </w:t>
      </w:r>
    </w:p>
    <w:p w14:paraId="6087B4F4" w14:textId="596DE429" w:rsidR="00AC67A2" w:rsidRPr="00435B2E" w:rsidRDefault="00AC67A2" w:rsidP="00C2017D">
      <w:pPr>
        <w:spacing w:after="0"/>
        <w:jc w:val="both"/>
        <w:rPr>
          <w:rFonts w:ascii="Times New Roman" w:hAnsi="Times New Roman" w:cs="Times New Roman"/>
          <w:sz w:val="24"/>
          <w:szCs w:val="24"/>
        </w:rPr>
      </w:pPr>
      <w:r w:rsidRPr="00435B2E">
        <w:rPr>
          <w:rFonts w:ascii="Times New Roman" w:hAnsi="Times New Roman" w:cs="Times New Roman"/>
          <w:sz w:val="24"/>
          <w:szCs w:val="24"/>
        </w:rPr>
        <w:t>(4) Üyelerin, Sağlıklı Yaşam Merkezinde geçirdiği süre boyunca yaptığı etkinliklerde (bireysel ve grup çalışması d</w:t>
      </w:r>
      <w:r w:rsidR="00D1623F">
        <w:t>â</w:t>
      </w:r>
      <w:r w:rsidRPr="00435B2E">
        <w:rPr>
          <w:rFonts w:ascii="Times New Roman" w:hAnsi="Times New Roman" w:cs="Times New Roman"/>
          <w:sz w:val="24"/>
          <w:szCs w:val="24"/>
        </w:rPr>
        <w:t xml:space="preserve">hil) yaşanacak kaza, yaralama, ölüm, zehirlenme, fiziksel saldırı vb. ortaya çıkacak adli olaylarla ilgili olarak Üniversitenin herhangi bir cezai ve hukuki sorumluluğu yoktur. </w:t>
      </w:r>
    </w:p>
    <w:p w14:paraId="5135DFF1" w14:textId="77777777" w:rsidR="00AC67A2" w:rsidRPr="00435B2E" w:rsidRDefault="00AC67A2" w:rsidP="00AC67A2">
      <w:pPr>
        <w:pStyle w:val="LO-Normal"/>
        <w:spacing w:line="276" w:lineRule="auto"/>
        <w:jc w:val="center"/>
        <w:rPr>
          <w:rFonts w:ascii="Times New Roman" w:hAnsi="Times New Roman" w:cs="Times New Roman"/>
          <w:b/>
          <w:bCs/>
          <w:color w:val="auto"/>
          <w:highlight w:val="yellow"/>
        </w:rPr>
      </w:pPr>
    </w:p>
    <w:p w14:paraId="4633608E" w14:textId="77777777" w:rsidR="00AC67A2" w:rsidRPr="00435B2E" w:rsidRDefault="00AC67A2" w:rsidP="00AC67A2">
      <w:pPr>
        <w:shd w:val="clear" w:color="auto" w:fill="FFFFFF"/>
        <w:spacing w:after="0" w:line="240" w:lineRule="auto"/>
        <w:ind w:firstLine="708"/>
        <w:jc w:val="center"/>
        <w:rPr>
          <w:rFonts w:ascii="Times New Roman" w:hAnsi="Times New Roman" w:cs="Times New Roman"/>
          <w:sz w:val="24"/>
          <w:szCs w:val="24"/>
        </w:rPr>
      </w:pPr>
      <w:r w:rsidRPr="00435B2E">
        <w:rPr>
          <w:rFonts w:ascii="Times New Roman" w:hAnsi="Times New Roman" w:cs="Times New Roman"/>
          <w:b/>
          <w:bCs/>
          <w:sz w:val="24"/>
          <w:szCs w:val="24"/>
        </w:rPr>
        <w:t>III. BÖLÜM</w:t>
      </w:r>
    </w:p>
    <w:p w14:paraId="3C0BFBA8" w14:textId="77777777" w:rsidR="00AC67A2" w:rsidRPr="00435B2E" w:rsidRDefault="00AC67A2" w:rsidP="00AC67A2">
      <w:pPr>
        <w:pStyle w:val="LO-Normal"/>
        <w:jc w:val="center"/>
        <w:rPr>
          <w:rFonts w:ascii="Times New Roman" w:hAnsi="Times New Roman" w:cs="Times New Roman"/>
          <w:color w:val="auto"/>
        </w:rPr>
      </w:pPr>
      <w:r w:rsidRPr="00435B2E">
        <w:rPr>
          <w:rFonts w:ascii="Times New Roman" w:hAnsi="Times New Roman" w:cs="Times New Roman"/>
          <w:b/>
          <w:bCs/>
          <w:color w:val="auto"/>
        </w:rPr>
        <w:t xml:space="preserve">            Yönetim Esasları</w:t>
      </w:r>
    </w:p>
    <w:p w14:paraId="32C22E3B" w14:textId="77777777" w:rsidR="00AC67A2" w:rsidRPr="00435B2E" w:rsidRDefault="00AC67A2" w:rsidP="00AC67A2">
      <w:pPr>
        <w:pStyle w:val="LO-Normal"/>
        <w:spacing w:line="276" w:lineRule="auto"/>
        <w:jc w:val="both"/>
        <w:rPr>
          <w:rFonts w:ascii="Times New Roman" w:hAnsi="Times New Roman" w:cs="Times New Roman"/>
          <w:color w:val="auto"/>
        </w:rPr>
      </w:pPr>
    </w:p>
    <w:p w14:paraId="5E744AE0" w14:textId="72ED2A0E"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6- </w:t>
      </w:r>
      <w:r w:rsidRPr="00435B2E">
        <w:rPr>
          <w:rFonts w:ascii="Times New Roman" w:hAnsi="Times New Roman" w:cs="Times New Roman"/>
          <w:bCs/>
          <w:color w:val="auto"/>
        </w:rPr>
        <w:t xml:space="preserve">(1) </w:t>
      </w:r>
      <w:r w:rsidRPr="00435B2E">
        <w:rPr>
          <w:rFonts w:ascii="Times New Roman" w:hAnsi="Times New Roman" w:cs="Times New Roman"/>
          <w:color w:val="auto"/>
        </w:rPr>
        <w:t xml:space="preserve">Sağlıklı Yaşam Merkezinin kullanımına ve işleyişine ilişkin işlemler, bu </w:t>
      </w:r>
      <w:proofErr w:type="spellStart"/>
      <w:r w:rsidRPr="00435B2E">
        <w:rPr>
          <w:rFonts w:ascii="Times New Roman" w:hAnsi="Times New Roman" w:cs="Times New Roman"/>
          <w:color w:val="auto"/>
        </w:rPr>
        <w:t>Yönerge</w:t>
      </w:r>
      <w:r w:rsidR="00D1623F">
        <w:rPr>
          <w:rFonts w:ascii="Times New Roman" w:hAnsi="Times New Roman" w:cs="Times New Roman"/>
          <w:color w:val="auto"/>
        </w:rPr>
        <w:t>’</w:t>
      </w:r>
      <w:r w:rsidRPr="00435B2E">
        <w:rPr>
          <w:rFonts w:ascii="Times New Roman" w:hAnsi="Times New Roman" w:cs="Times New Roman"/>
          <w:color w:val="auto"/>
        </w:rPr>
        <w:t>de</w:t>
      </w:r>
      <w:proofErr w:type="spellEnd"/>
      <w:r w:rsidRPr="00435B2E">
        <w:rPr>
          <w:rFonts w:ascii="Times New Roman" w:hAnsi="Times New Roman" w:cs="Times New Roman"/>
          <w:color w:val="auto"/>
        </w:rPr>
        <w:t xml:space="preserve"> öngörülen usul ve esaslar dâhilinde, Daire Başkanlığı tarafından yürütülür. </w:t>
      </w:r>
    </w:p>
    <w:p w14:paraId="2E694B1E" w14:textId="77777777" w:rsidR="00AC67A2" w:rsidRPr="00435B2E" w:rsidRDefault="00AC67A2" w:rsidP="00AC67A2">
      <w:pPr>
        <w:pStyle w:val="LO-Normal"/>
        <w:spacing w:line="276" w:lineRule="auto"/>
        <w:jc w:val="both"/>
        <w:rPr>
          <w:rFonts w:ascii="Times New Roman" w:hAnsi="Times New Roman" w:cs="Times New Roman"/>
          <w:b/>
          <w:bCs/>
          <w:color w:val="auto"/>
        </w:rPr>
      </w:pPr>
    </w:p>
    <w:p w14:paraId="18738C47" w14:textId="535A677B"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7- </w:t>
      </w:r>
      <w:r w:rsidRPr="00435B2E">
        <w:rPr>
          <w:rFonts w:ascii="Times New Roman" w:hAnsi="Times New Roman" w:cs="Times New Roman"/>
          <w:bCs/>
          <w:color w:val="auto"/>
        </w:rPr>
        <w:t xml:space="preserve">(1) </w:t>
      </w:r>
      <w:r w:rsidRPr="00435B2E">
        <w:rPr>
          <w:rFonts w:ascii="Times New Roman" w:hAnsi="Times New Roman" w:cs="Times New Roman"/>
          <w:color w:val="auto"/>
        </w:rPr>
        <w:t>Sağlıklı Yaşam Merkezinin faal olarak kullanılabilmesi için gerekli olan her türlü bakım ve onarım iş ve işlemler, ilgili mevzuat kapsamında Daire Başkanlığı tarafından yaptırılır.</w:t>
      </w:r>
    </w:p>
    <w:p w14:paraId="23D9331F" w14:textId="77777777" w:rsidR="00AC67A2" w:rsidRPr="00435B2E" w:rsidRDefault="00AC67A2" w:rsidP="00AC67A2">
      <w:pPr>
        <w:pStyle w:val="LO-Normal"/>
        <w:spacing w:line="276" w:lineRule="auto"/>
        <w:jc w:val="both"/>
        <w:rPr>
          <w:rFonts w:ascii="Times New Roman" w:hAnsi="Times New Roman" w:cs="Times New Roman"/>
          <w:color w:val="auto"/>
        </w:rPr>
      </w:pPr>
    </w:p>
    <w:p w14:paraId="5E8AEFFF"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Tutulacak Kayıtlar ve Kullanılacak Formlar </w:t>
      </w:r>
    </w:p>
    <w:p w14:paraId="1325EB45" w14:textId="2EE3EF3A"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b/>
          <w:bCs/>
          <w:sz w:val="24"/>
          <w:szCs w:val="24"/>
        </w:rPr>
        <w:t xml:space="preserve">MADDE 8- </w:t>
      </w:r>
      <w:r w:rsidRPr="00435B2E">
        <w:rPr>
          <w:rFonts w:ascii="Times New Roman" w:hAnsi="Times New Roman" w:cs="Times New Roman"/>
          <w:bCs/>
          <w:sz w:val="24"/>
          <w:szCs w:val="24"/>
        </w:rPr>
        <w:t xml:space="preserve">(1) </w:t>
      </w:r>
      <w:r w:rsidRPr="00435B2E">
        <w:rPr>
          <w:rFonts w:ascii="Times New Roman" w:hAnsi="Times New Roman" w:cs="Times New Roman"/>
          <w:sz w:val="24"/>
          <w:szCs w:val="24"/>
        </w:rPr>
        <w:t xml:space="preserve">Sağlıklı Yaşam Merkezine </w:t>
      </w:r>
      <w:r w:rsidRPr="00435B2E">
        <w:rPr>
          <w:rFonts w:ascii="Times New Roman" w:hAnsi="Times New Roman" w:cs="Times New Roman"/>
          <w:bCs/>
          <w:sz w:val="24"/>
          <w:szCs w:val="24"/>
        </w:rPr>
        <w:t>üye olmak isteyen ö</w:t>
      </w:r>
      <w:r w:rsidRPr="00435B2E">
        <w:rPr>
          <w:rFonts w:ascii="Times New Roman" w:hAnsi="Times New Roman" w:cs="Times New Roman"/>
          <w:sz w:val="24"/>
          <w:szCs w:val="24"/>
        </w:rPr>
        <w:t>ğrenci ya da personel ile personel yakını, Sağlıklı Yaşam Merkezi Üyelik Sözleşmesi</w:t>
      </w:r>
      <w:r w:rsidR="00D1623F">
        <w:rPr>
          <w:rFonts w:ascii="Times New Roman" w:hAnsi="Times New Roman" w:cs="Times New Roman"/>
          <w:sz w:val="24"/>
          <w:szCs w:val="24"/>
        </w:rPr>
        <w:t>’</w:t>
      </w:r>
      <w:r w:rsidRPr="00435B2E">
        <w:rPr>
          <w:rFonts w:ascii="Times New Roman" w:hAnsi="Times New Roman" w:cs="Times New Roman"/>
          <w:sz w:val="24"/>
          <w:szCs w:val="24"/>
        </w:rPr>
        <w:t>ni (EK-1) d</w:t>
      </w:r>
      <w:r w:rsidR="00D1623F">
        <w:rPr>
          <w:rFonts w:ascii="Times New Roman" w:hAnsi="Times New Roman" w:cs="Times New Roman"/>
          <w:sz w:val="24"/>
          <w:szCs w:val="24"/>
        </w:rPr>
        <w:t>oldurmak</w:t>
      </w:r>
      <w:r w:rsidRPr="00435B2E">
        <w:rPr>
          <w:rFonts w:ascii="Times New Roman" w:hAnsi="Times New Roman" w:cs="Times New Roman"/>
          <w:sz w:val="24"/>
          <w:szCs w:val="24"/>
        </w:rPr>
        <w:t xml:space="preserve"> ve üyelik ücretini ödediğine dair belgeyi görevli personele teslim etmek suretiyle üyelik işlemini gerçekleştirir. </w:t>
      </w:r>
    </w:p>
    <w:p w14:paraId="70EF69A7" w14:textId="29E2A252" w:rsidR="00C2017D"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sz w:val="24"/>
          <w:szCs w:val="24"/>
        </w:rPr>
        <w:t xml:space="preserve"> (2) Üniversite okul takımında yer alan sporcular ve mill</w:t>
      </w:r>
      <w:r w:rsidR="00D1623F">
        <w:t>î</w:t>
      </w:r>
      <w:r w:rsidRPr="00435B2E">
        <w:rPr>
          <w:rFonts w:ascii="Times New Roman" w:hAnsi="Times New Roman" w:cs="Times New Roman"/>
          <w:sz w:val="24"/>
          <w:szCs w:val="24"/>
        </w:rPr>
        <w:t xml:space="preserve"> sporcular, okul takımı isim listesi ve lisansını (teyit maksatlı) görevli personele ibraz eder. </w:t>
      </w:r>
    </w:p>
    <w:p w14:paraId="3E263E4B" w14:textId="0BE03CBA"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sz w:val="24"/>
          <w:szCs w:val="24"/>
        </w:rPr>
        <w:t>(3) Sağlıklı Yaşam Merkezi ders amaçlı olarak kullanılacak ise, Daire Başkanlığı tarafından oluşturulan belirli program d</w:t>
      </w:r>
      <w:r w:rsidR="00D1623F">
        <w:t>â</w:t>
      </w:r>
      <w:r w:rsidRPr="00435B2E">
        <w:rPr>
          <w:rFonts w:ascii="Times New Roman" w:hAnsi="Times New Roman" w:cs="Times New Roman"/>
          <w:sz w:val="24"/>
          <w:szCs w:val="24"/>
        </w:rPr>
        <w:t>hilinde kullanılır.</w:t>
      </w:r>
    </w:p>
    <w:p w14:paraId="5C309212" w14:textId="77777777" w:rsidR="00AC67A2" w:rsidRPr="00435B2E" w:rsidRDefault="00AC67A2" w:rsidP="00AC67A2">
      <w:pPr>
        <w:pStyle w:val="LO-Normal"/>
        <w:spacing w:line="276" w:lineRule="auto"/>
        <w:jc w:val="both"/>
        <w:rPr>
          <w:rFonts w:ascii="Times New Roman" w:hAnsi="Times New Roman" w:cs="Times New Roman"/>
          <w:b/>
          <w:bCs/>
          <w:color w:val="auto"/>
        </w:rPr>
      </w:pPr>
    </w:p>
    <w:p w14:paraId="36C1F171"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İbraz Edilecek Belgeler </w:t>
      </w:r>
    </w:p>
    <w:p w14:paraId="49583F1D" w14:textId="104079C2"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9- </w:t>
      </w:r>
      <w:r w:rsidRPr="00435B2E">
        <w:rPr>
          <w:rFonts w:ascii="Times New Roman" w:hAnsi="Times New Roman" w:cs="Times New Roman"/>
          <w:bCs/>
          <w:color w:val="auto"/>
        </w:rPr>
        <w:t xml:space="preserve">(1) </w:t>
      </w:r>
      <w:r w:rsidRPr="00435B2E">
        <w:rPr>
          <w:rFonts w:ascii="Times New Roman" w:hAnsi="Times New Roman" w:cs="Times New Roman"/>
          <w:color w:val="auto"/>
        </w:rPr>
        <w:t xml:space="preserve">Sağlıklı Yaşam Merkezinden yararlanmak isteyen her üye, öğrenci ya da personel, kimliğini ibraz etmek zorundadır. Personel yakını üyeler, nüfus cüzdanlarını ibraz </w:t>
      </w:r>
      <w:r w:rsidRPr="00435B2E">
        <w:rPr>
          <w:rFonts w:ascii="Times New Roman" w:hAnsi="Times New Roman" w:cs="Times New Roman"/>
          <w:color w:val="auto"/>
        </w:rPr>
        <w:lastRenderedPageBreak/>
        <w:t>etmek zorundadır. Kimliklerini ibraz edemeyen üyeler Merkez</w:t>
      </w:r>
      <w:r w:rsidR="007E7C16">
        <w:rPr>
          <w:rFonts w:ascii="Times New Roman" w:hAnsi="Times New Roman" w:cs="Times New Roman"/>
          <w:color w:val="auto"/>
        </w:rPr>
        <w:t>e</w:t>
      </w:r>
      <w:r w:rsidRPr="00435B2E">
        <w:rPr>
          <w:rFonts w:ascii="Times New Roman" w:hAnsi="Times New Roman" w:cs="Times New Roman"/>
          <w:color w:val="auto"/>
        </w:rPr>
        <w:t xml:space="preserve"> kabul edilmez. Okul takımında yer alan sporcular ise, ilgili takım hocalarının ibraz edeceği liste doğrultusunda Merkezi kullanabilirler.</w:t>
      </w:r>
    </w:p>
    <w:p w14:paraId="597A04D0" w14:textId="77777777" w:rsidR="00AC67A2" w:rsidRPr="00435B2E" w:rsidRDefault="00AC67A2" w:rsidP="00AC67A2">
      <w:pPr>
        <w:pStyle w:val="LO-Normal"/>
        <w:spacing w:line="276" w:lineRule="auto"/>
        <w:jc w:val="both"/>
        <w:rPr>
          <w:rFonts w:ascii="Times New Roman" w:hAnsi="Times New Roman" w:cs="Times New Roman"/>
          <w:b/>
          <w:bCs/>
          <w:color w:val="auto"/>
        </w:rPr>
      </w:pPr>
    </w:p>
    <w:p w14:paraId="39179221"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Ücret</w:t>
      </w:r>
    </w:p>
    <w:p w14:paraId="584DCB69" w14:textId="77777777" w:rsidR="00AC67A2" w:rsidRPr="00435B2E" w:rsidRDefault="00AC67A2" w:rsidP="00AC67A2">
      <w:pPr>
        <w:pStyle w:val="LO-Normal"/>
        <w:spacing w:line="276" w:lineRule="auto"/>
        <w:jc w:val="both"/>
        <w:rPr>
          <w:rFonts w:ascii="Times New Roman" w:hAnsi="Times New Roman" w:cs="Times New Roman"/>
          <w:color w:val="auto"/>
          <w:shd w:val="clear" w:color="auto" w:fill="FFFFFF"/>
        </w:rPr>
      </w:pPr>
      <w:r w:rsidRPr="00435B2E">
        <w:rPr>
          <w:rFonts w:ascii="Times New Roman" w:hAnsi="Times New Roman" w:cs="Times New Roman"/>
          <w:b/>
          <w:bCs/>
          <w:color w:val="auto"/>
        </w:rPr>
        <w:t xml:space="preserve">MADDE 10- </w:t>
      </w:r>
      <w:r w:rsidRPr="00435B2E">
        <w:rPr>
          <w:rFonts w:ascii="Times New Roman" w:hAnsi="Times New Roman" w:cs="Times New Roman"/>
          <w:bCs/>
          <w:color w:val="auto"/>
        </w:rPr>
        <w:t xml:space="preserve">(1) </w:t>
      </w:r>
      <w:r w:rsidRPr="00435B2E">
        <w:rPr>
          <w:rFonts w:ascii="Times New Roman" w:hAnsi="Times New Roman" w:cs="Times New Roman"/>
          <w:color w:val="auto"/>
        </w:rPr>
        <w:t>Sağlıklı Yaşam</w:t>
      </w:r>
      <w:r w:rsidRPr="00435B2E">
        <w:rPr>
          <w:rFonts w:ascii="Times New Roman" w:hAnsi="Times New Roman" w:cs="Times New Roman"/>
          <w:color w:val="auto"/>
          <w:shd w:val="clear" w:color="auto" w:fill="FFFFFF"/>
        </w:rPr>
        <w:t xml:space="preserve"> Merkezi üyelik ücreti, yürürlükte bulunan “Kamu Sosyal Tesislerine İlişkin Tebliğ” hükümleri doğrultusunda </w:t>
      </w:r>
      <w:r w:rsidRPr="00435B2E">
        <w:rPr>
          <w:rFonts w:ascii="Times New Roman" w:hAnsi="Times New Roman" w:cs="Times New Roman"/>
          <w:color w:val="auto"/>
        </w:rPr>
        <w:t>Üniversite Yönetim Kurulu tarafından</w:t>
      </w:r>
      <w:r w:rsidRPr="00435B2E">
        <w:rPr>
          <w:rFonts w:ascii="Times New Roman" w:hAnsi="Times New Roman" w:cs="Times New Roman"/>
          <w:color w:val="auto"/>
          <w:shd w:val="clear" w:color="auto" w:fill="FFFFFF"/>
        </w:rPr>
        <w:t xml:space="preserve"> belirlenir.</w:t>
      </w:r>
    </w:p>
    <w:p w14:paraId="3B8169AA" w14:textId="6C8548E3"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color w:val="auto"/>
        </w:rPr>
        <w:t>(2) Üniversite okul takımında yer alan sporculardan, mill</w:t>
      </w:r>
      <w:r w:rsidR="00D1623F">
        <w:t>î</w:t>
      </w:r>
      <w:r w:rsidRPr="00435B2E">
        <w:rPr>
          <w:rFonts w:ascii="Times New Roman" w:hAnsi="Times New Roman" w:cs="Times New Roman"/>
          <w:color w:val="auto"/>
        </w:rPr>
        <w:t xml:space="preserve"> sporculardan ve ders kapsamında kullanan öğrencilerden ücret talep edilmez. </w:t>
      </w:r>
    </w:p>
    <w:p w14:paraId="420C7C8E" w14:textId="3772A32E" w:rsidR="00AC67A2" w:rsidRPr="00435B2E" w:rsidRDefault="00AC67A2" w:rsidP="00AC67A2">
      <w:pPr>
        <w:jc w:val="both"/>
        <w:rPr>
          <w:rFonts w:ascii="Times New Roman" w:hAnsi="Times New Roman" w:cs="Times New Roman"/>
          <w:sz w:val="24"/>
          <w:szCs w:val="24"/>
        </w:rPr>
      </w:pPr>
      <w:r w:rsidRPr="00435B2E">
        <w:rPr>
          <w:rFonts w:ascii="Times New Roman" w:hAnsi="Times New Roman" w:cs="Times New Roman"/>
          <w:sz w:val="24"/>
          <w:szCs w:val="24"/>
          <w:shd w:val="clear" w:color="auto" w:fill="FFFFFF"/>
        </w:rPr>
        <w:t xml:space="preserve">(3) </w:t>
      </w:r>
      <w:r w:rsidRPr="00435B2E">
        <w:rPr>
          <w:rFonts w:ascii="Times New Roman" w:hAnsi="Times New Roman" w:cs="Times New Roman"/>
          <w:sz w:val="24"/>
          <w:szCs w:val="24"/>
        </w:rPr>
        <w:t xml:space="preserve">Üyelerin, </w:t>
      </w:r>
      <w:r w:rsidRPr="00435B2E">
        <w:rPr>
          <w:rFonts w:ascii="Times New Roman" w:hAnsi="Times New Roman" w:cs="Times New Roman"/>
          <w:sz w:val="24"/>
          <w:szCs w:val="24"/>
          <w:shd w:val="clear" w:color="auto" w:fill="FFFFFF"/>
        </w:rPr>
        <w:t>Merkez</w:t>
      </w:r>
      <w:r w:rsidR="007E7C16">
        <w:rPr>
          <w:rFonts w:ascii="Times New Roman" w:hAnsi="Times New Roman" w:cs="Times New Roman"/>
          <w:sz w:val="24"/>
          <w:szCs w:val="24"/>
          <w:shd w:val="clear" w:color="auto" w:fill="FFFFFF"/>
        </w:rPr>
        <w:t>e</w:t>
      </w:r>
      <w:r w:rsidRPr="00435B2E">
        <w:rPr>
          <w:rFonts w:ascii="Times New Roman" w:hAnsi="Times New Roman" w:cs="Times New Roman"/>
          <w:sz w:val="24"/>
          <w:szCs w:val="24"/>
        </w:rPr>
        <w:t xml:space="preserve"> gelmemeleri, </w:t>
      </w:r>
      <w:r w:rsidR="00D1623F">
        <w:rPr>
          <w:rFonts w:ascii="Times New Roman" w:hAnsi="Times New Roman" w:cs="Times New Roman"/>
          <w:sz w:val="24"/>
          <w:szCs w:val="24"/>
        </w:rPr>
        <w:t>M</w:t>
      </w:r>
      <w:r w:rsidRPr="00435B2E">
        <w:rPr>
          <w:rFonts w:ascii="Times New Roman" w:hAnsi="Times New Roman" w:cs="Times New Roman"/>
          <w:sz w:val="24"/>
          <w:szCs w:val="24"/>
        </w:rPr>
        <w:t>erkezden veya aktivitelerden faydalanmamaları h</w:t>
      </w:r>
      <w:r w:rsidR="00D1623F">
        <w:t>â</w:t>
      </w:r>
      <w:r w:rsidRPr="00435B2E">
        <w:rPr>
          <w:rFonts w:ascii="Times New Roman" w:hAnsi="Times New Roman" w:cs="Times New Roman"/>
          <w:sz w:val="24"/>
          <w:szCs w:val="24"/>
        </w:rPr>
        <w:t>linde dahi ücreti zamanında ve tam olarak ödemeleri zorunludur.</w:t>
      </w:r>
    </w:p>
    <w:p w14:paraId="71686FD9" w14:textId="306D586E" w:rsidR="00FB458A" w:rsidRDefault="00AC67A2" w:rsidP="00C2017D">
      <w:pPr>
        <w:spacing w:after="0"/>
        <w:jc w:val="both"/>
        <w:rPr>
          <w:rFonts w:ascii="Times New Roman" w:hAnsi="Times New Roman" w:cs="Times New Roman"/>
          <w:b/>
          <w:sz w:val="24"/>
          <w:szCs w:val="24"/>
        </w:rPr>
      </w:pPr>
      <w:r w:rsidRPr="00435B2E">
        <w:rPr>
          <w:rFonts w:ascii="Times New Roman" w:hAnsi="Times New Roman" w:cs="Times New Roman"/>
          <w:b/>
          <w:sz w:val="24"/>
          <w:szCs w:val="24"/>
        </w:rPr>
        <w:t xml:space="preserve">Üyelik </w:t>
      </w:r>
      <w:r w:rsidR="00D1623F">
        <w:rPr>
          <w:rFonts w:ascii="Times New Roman" w:hAnsi="Times New Roman" w:cs="Times New Roman"/>
          <w:b/>
          <w:sz w:val="24"/>
          <w:szCs w:val="24"/>
        </w:rPr>
        <w:t>İ</w:t>
      </w:r>
      <w:r w:rsidRPr="00435B2E">
        <w:rPr>
          <w:rFonts w:ascii="Times New Roman" w:hAnsi="Times New Roman" w:cs="Times New Roman"/>
          <w:b/>
          <w:sz w:val="24"/>
          <w:szCs w:val="24"/>
        </w:rPr>
        <w:t xml:space="preserve">ptali ve </w:t>
      </w:r>
      <w:r w:rsidR="00D1623F">
        <w:rPr>
          <w:rFonts w:ascii="Times New Roman" w:hAnsi="Times New Roman" w:cs="Times New Roman"/>
          <w:b/>
          <w:sz w:val="24"/>
          <w:szCs w:val="24"/>
        </w:rPr>
        <w:t>Ü</w:t>
      </w:r>
      <w:r w:rsidRPr="00435B2E">
        <w:rPr>
          <w:rFonts w:ascii="Times New Roman" w:hAnsi="Times New Roman" w:cs="Times New Roman"/>
          <w:b/>
          <w:sz w:val="24"/>
          <w:szCs w:val="24"/>
        </w:rPr>
        <w:t xml:space="preserve">cret </w:t>
      </w:r>
      <w:r w:rsidR="00D1623F">
        <w:rPr>
          <w:rFonts w:ascii="Times New Roman" w:hAnsi="Times New Roman" w:cs="Times New Roman"/>
          <w:b/>
          <w:sz w:val="24"/>
          <w:szCs w:val="24"/>
        </w:rPr>
        <w:t>İ</w:t>
      </w:r>
      <w:r w:rsidRPr="00435B2E">
        <w:rPr>
          <w:rFonts w:ascii="Times New Roman" w:hAnsi="Times New Roman" w:cs="Times New Roman"/>
          <w:b/>
          <w:sz w:val="24"/>
          <w:szCs w:val="24"/>
        </w:rPr>
        <w:t>ades</w:t>
      </w:r>
      <w:r w:rsidR="00FB458A">
        <w:rPr>
          <w:rFonts w:ascii="Times New Roman" w:hAnsi="Times New Roman" w:cs="Times New Roman"/>
          <w:b/>
          <w:sz w:val="24"/>
          <w:szCs w:val="24"/>
        </w:rPr>
        <w:t>i</w:t>
      </w:r>
    </w:p>
    <w:p w14:paraId="545292EE" w14:textId="569D7398" w:rsidR="00AC67A2" w:rsidRPr="00435B2E" w:rsidRDefault="00AC67A2" w:rsidP="00C2017D">
      <w:pPr>
        <w:spacing w:after="0"/>
        <w:jc w:val="both"/>
        <w:rPr>
          <w:rFonts w:ascii="Times New Roman" w:hAnsi="Times New Roman" w:cs="Times New Roman"/>
          <w:sz w:val="24"/>
          <w:szCs w:val="24"/>
        </w:rPr>
      </w:pPr>
      <w:r w:rsidRPr="00435B2E">
        <w:rPr>
          <w:rFonts w:ascii="Times New Roman" w:hAnsi="Times New Roman" w:cs="Times New Roman"/>
          <w:b/>
          <w:sz w:val="24"/>
          <w:szCs w:val="24"/>
        </w:rPr>
        <w:t>MADDE 11-</w:t>
      </w:r>
      <w:r w:rsidRPr="00435B2E">
        <w:rPr>
          <w:rFonts w:ascii="Times New Roman" w:hAnsi="Times New Roman" w:cs="Times New Roman"/>
          <w:sz w:val="24"/>
          <w:szCs w:val="24"/>
        </w:rPr>
        <w:t xml:space="preserve"> (1) Üyelik iptali, ücret iadesi ve ek süre verilmesi aşağıdaki şartlarda yapılır: </w:t>
      </w:r>
    </w:p>
    <w:p w14:paraId="7EDB9EC8" w14:textId="0A6EF8FE" w:rsidR="00AC67A2" w:rsidRPr="00435B2E" w:rsidRDefault="00AC67A2" w:rsidP="00C2017D">
      <w:pPr>
        <w:spacing w:after="0"/>
        <w:jc w:val="both"/>
        <w:rPr>
          <w:rFonts w:ascii="Times New Roman" w:hAnsi="Times New Roman" w:cs="Times New Roman"/>
          <w:sz w:val="24"/>
          <w:szCs w:val="24"/>
        </w:rPr>
      </w:pPr>
      <w:r w:rsidRPr="00435B2E">
        <w:rPr>
          <w:rFonts w:ascii="Times New Roman" w:hAnsi="Times New Roman" w:cs="Times New Roman"/>
          <w:sz w:val="24"/>
          <w:szCs w:val="24"/>
        </w:rPr>
        <w:t xml:space="preserve">a) Üyeliğin üye tarafından sonlandırılmak istenmesi veya işbu </w:t>
      </w:r>
      <w:r w:rsidR="00D1623F">
        <w:rPr>
          <w:rFonts w:ascii="Times New Roman" w:hAnsi="Times New Roman" w:cs="Times New Roman"/>
          <w:sz w:val="24"/>
          <w:szCs w:val="24"/>
        </w:rPr>
        <w:t>Y</w:t>
      </w:r>
      <w:r w:rsidRPr="00435B2E">
        <w:rPr>
          <w:rFonts w:ascii="Times New Roman" w:hAnsi="Times New Roman" w:cs="Times New Roman"/>
          <w:sz w:val="24"/>
          <w:szCs w:val="24"/>
        </w:rPr>
        <w:t xml:space="preserve">önerge ve kullanıcı tarafından imzalanan üyelik sözleşmesi maddelerine aykırı davrananların üyeliğinin iptal edilmesi durumunda üyelik için yatırılan ücret kişiye iade edilemez. </w:t>
      </w:r>
    </w:p>
    <w:p w14:paraId="4A675531" w14:textId="165D0744" w:rsidR="00AC67A2" w:rsidRPr="00435B2E" w:rsidRDefault="00AC67A2" w:rsidP="00C2017D">
      <w:pPr>
        <w:spacing w:after="0"/>
        <w:jc w:val="both"/>
        <w:rPr>
          <w:rFonts w:ascii="Times New Roman" w:hAnsi="Times New Roman" w:cs="Times New Roman"/>
          <w:sz w:val="24"/>
          <w:szCs w:val="24"/>
        </w:rPr>
      </w:pPr>
      <w:r w:rsidRPr="00435B2E">
        <w:rPr>
          <w:rFonts w:ascii="Times New Roman" w:hAnsi="Times New Roman" w:cs="Times New Roman"/>
          <w:sz w:val="24"/>
          <w:szCs w:val="24"/>
        </w:rPr>
        <w:t>b) Üyenin üye olmasına müteakip üyelik süresi içerisinde Sağlıklı Yaşam</w:t>
      </w:r>
      <w:r w:rsidRPr="00435B2E">
        <w:rPr>
          <w:rFonts w:ascii="Times New Roman" w:hAnsi="Times New Roman" w:cs="Times New Roman"/>
          <w:sz w:val="24"/>
          <w:szCs w:val="24"/>
          <w:shd w:val="clear" w:color="auto" w:fill="FFFFFF"/>
        </w:rPr>
        <w:t xml:space="preserve"> Merkezine</w:t>
      </w:r>
      <w:r w:rsidRPr="00435B2E">
        <w:rPr>
          <w:rFonts w:ascii="Times New Roman" w:hAnsi="Times New Roman" w:cs="Times New Roman"/>
          <w:sz w:val="24"/>
          <w:szCs w:val="24"/>
        </w:rPr>
        <w:t xml:space="preserve"> gelmesini veya </w:t>
      </w:r>
      <w:r w:rsidR="00D1623F">
        <w:rPr>
          <w:rFonts w:ascii="Times New Roman" w:hAnsi="Times New Roman" w:cs="Times New Roman"/>
          <w:sz w:val="24"/>
          <w:szCs w:val="24"/>
        </w:rPr>
        <w:t>M</w:t>
      </w:r>
      <w:r w:rsidRPr="00435B2E">
        <w:rPr>
          <w:rFonts w:ascii="Times New Roman" w:hAnsi="Times New Roman" w:cs="Times New Roman"/>
          <w:sz w:val="24"/>
          <w:szCs w:val="24"/>
        </w:rPr>
        <w:t>erkezdeki aktivitelere katılmasını engelleyecek hastalığa tutulması ve bu durumu tam teşekküllü devlet hastanesinden almış olduğu heyet raporu ile belgelemesi h</w:t>
      </w:r>
      <w:r w:rsidR="00D1623F">
        <w:t>â</w:t>
      </w:r>
      <w:r w:rsidRPr="00435B2E">
        <w:rPr>
          <w:rFonts w:ascii="Times New Roman" w:hAnsi="Times New Roman" w:cs="Times New Roman"/>
          <w:sz w:val="24"/>
          <w:szCs w:val="24"/>
        </w:rPr>
        <w:t xml:space="preserve">linde, gelemediği süre kadar üyeliğin bitim süresine eklenerek kullanıma izin verilir. </w:t>
      </w:r>
    </w:p>
    <w:p w14:paraId="793C206C" w14:textId="774841B2" w:rsidR="00AC67A2" w:rsidRPr="00435B2E" w:rsidRDefault="00AC67A2" w:rsidP="00C2017D">
      <w:pPr>
        <w:spacing w:after="0"/>
        <w:jc w:val="both"/>
        <w:rPr>
          <w:rFonts w:ascii="Times New Roman" w:hAnsi="Times New Roman" w:cs="Times New Roman"/>
          <w:sz w:val="24"/>
          <w:szCs w:val="24"/>
        </w:rPr>
      </w:pPr>
      <w:r w:rsidRPr="00435B2E">
        <w:rPr>
          <w:rFonts w:ascii="Times New Roman" w:hAnsi="Times New Roman" w:cs="Times New Roman"/>
          <w:sz w:val="24"/>
          <w:szCs w:val="24"/>
        </w:rPr>
        <w:t xml:space="preserve">c) Üyenin spor yapamayacak derecede kalıcı hastalığının olması </w:t>
      </w:r>
      <w:r w:rsidR="00D1623F">
        <w:rPr>
          <w:rFonts w:ascii="Times New Roman" w:hAnsi="Times New Roman" w:cs="Times New Roman"/>
          <w:sz w:val="24"/>
          <w:szCs w:val="24"/>
        </w:rPr>
        <w:t>durumunda, bu</w:t>
      </w:r>
      <w:r w:rsidRPr="00435B2E">
        <w:rPr>
          <w:rFonts w:ascii="Times New Roman" w:hAnsi="Times New Roman" w:cs="Times New Roman"/>
          <w:sz w:val="24"/>
          <w:szCs w:val="24"/>
        </w:rPr>
        <w:t xml:space="preserve"> durumunu açıklayan </w:t>
      </w:r>
      <w:r w:rsidR="008D0FAC">
        <w:rPr>
          <w:rFonts w:ascii="Times New Roman" w:hAnsi="Times New Roman" w:cs="Times New Roman"/>
          <w:sz w:val="24"/>
          <w:szCs w:val="24"/>
        </w:rPr>
        <w:t>sağlık raporu ve</w:t>
      </w:r>
      <w:r w:rsidR="008D0FAC" w:rsidRPr="00435B2E">
        <w:rPr>
          <w:rFonts w:ascii="Times New Roman" w:hAnsi="Times New Roman" w:cs="Times New Roman"/>
          <w:sz w:val="24"/>
          <w:szCs w:val="24"/>
        </w:rPr>
        <w:t xml:space="preserve"> </w:t>
      </w:r>
      <w:r w:rsidRPr="00435B2E">
        <w:rPr>
          <w:rFonts w:ascii="Times New Roman" w:hAnsi="Times New Roman" w:cs="Times New Roman"/>
          <w:sz w:val="24"/>
          <w:szCs w:val="24"/>
        </w:rPr>
        <w:t>bir d</w:t>
      </w:r>
      <w:r w:rsidR="008D0FAC">
        <w:rPr>
          <w:rFonts w:ascii="Times New Roman" w:hAnsi="Times New Roman" w:cs="Times New Roman"/>
          <w:sz w:val="24"/>
          <w:szCs w:val="24"/>
        </w:rPr>
        <w:t xml:space="preserve">ilekçe </w:t>
      </w:r>
      <w:r w:rsidRPr="00435B2E">
        <w:rPr>
          <w:rFonts w:ascii="Times New Roman" w:hAnsi="Times New Roman" w:cs="Times New Roman"/>
          <w:sz w:val="24"/>
          <w:szCs w:val="24"/>
        </w:rPr>
        <w:t>ile Daire Başkanlığına yapacağı başvurunun uygun görülmesi halinde ücret iadesi yapılır.</w:t>
      </w:r>
    </w:p>
    <w:p w14:paraId="650F3732" w14:textId="7DB37172" w:rsidR="008D0FAC" w:rsidRDefault="00AC67A2" w:rsidP="00C2017D">
      <w:pPr>
        <w:spacing w:after="0"/>
        <w:jc w:val="both"/>
        <w:rPr>
          <w:rFonts w:ascii="Times New Roman" w:hAnsi="Times New Roman" w:cs="Times New Roman"/>
          <w:sz w:val="24"/>
          <w:szCs w:val="24"/>
          <w:shd w:val="clear" w:color="auto" w:fill="FFFFFF"/>
        </w:rPr>
      </w:pPr>
      <w:r w:rsidRPr="00435B2E">
        <w:rPr>
          <w:rFonts w:ascii="Times New Roman" w:hAnsi="Times New Roman" w:cs="Times New Roman"/>
          <w:sz w:val="24"/>
          <w:szCs w:val="24"/>
        </w:rPr>
        <w:t>ç) H</w:t>
      </w:r>
      <w:r w:rsidRPr="00435B2E">
        <w:rPr>
          <w:rFonts w:ascii="Times New Roman" w:hAnsi="Times New Roman" w:cs="Times New Roman"/>
          <w:sz w:val="24"/>
          <w:szCs w:val="24"/>
          <w:shd w:val="clear" w:color="auto" w:fill="FFFFFF"/>
        </w:rPr>
        <w:t xml:space="preserve">erhangi bir nedenle </w:t>
      </w:r>
      <w:r w:rsidR="008D0FAC">
        <w:rPr>
          <w:rFonts w:ascii="Times New Roman" w:hAnsi="Times New Roman" w:cs="Times New Roman"/>
          <w:sz w:val="24"/>
          <w:szCs w:val="24"/>
          <w:shd w:val="clear" w:color="auto" w:fill="FFFFFF"/>
        </w:rPr>
        <w:t>Üniversite ile ilişiği kesilen ö</w:t>
      </w:r>
      <w:r w:rsidRPr="00435B2E">
        <w:rPr>
          <w:rFonts w:ascii="Times New Roman" w:hAnsi="Times New Roman" w:cs="Times New Roman"/>
          <w:sz w:val="24"/>
          <w:szCs w:val="24"/>
          <w:shd w:val="clear" w:color="auto" w:fill="FFFFFF"/>
        </w:rPr>
        <w:t>ğrenci</w:t>
      </w:r>
      <w:r w:rsidR="008D0FAC">
        <w:rPr>
          <w:rFonts w:ascii="Times New Roman" w:hAnsi="Times New Roman" w:cs="Times New Roman"/>
          <w:sz w:val="24"/>
          <w:szCs w:val="24"/>
          <w:shd w:val="clear" w:color="auto" w:fill="FFFFFF"/>
        </w:rPr>
        <w:t>, personel ve personel yakınının tesis kullanım hakkı</w:t>
      </w:r>
      <w:r w:rsidRPr="00435B2E">
        <w:rPr>
          <w:rFonts w:ascii="Times New Roman" w:hAnsi="Times New Roman" w:cs="Times New Roman"/>
          <w:sz w:val="24"/>
          <w:szCs w:val="24"/>
          <w:shd w:val="clear" w:color="auto" w:fill="FFFFFF"/>
        </w:rPr>
        <w:t xml:space="preserve"> da sona erer. Bu durumdaki kullanıcılara herhangi bir kullanım bedeli iadesi yapılmaz. </w:t>
      </w:r>
    </w:p>
    <w:p w14:paraId="12B4D775" w14:textId="10AEF48F" w:rsidR="00AC67A2" w:rsidRPr="00435B2E" w:rsidRDefault="008D0FAC" w:rsidP="00C2017D">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 </w:t>
      </w:r>
      <w:r w:rsidR="00AC67A2" w:rsidRPr="00435B2E">
        <w:rPr>
          <w:rFonts w:ascii="Times New Roman" w:hAnsi="Times New Roman" w:cs="Times New Roman"/>
          <w:sz w:val="24"/>
          <w:szCs w:val="24"/>
          <w:shd w:val="clear" w:color="auto" w:fill="FFFFFF"/>
        </w:rPr>
        <w:t>Süresi sona ermeden veya herhangi bir nedenle kullanım hakkının iptalini isteyen aboneye herhangi bir kullanım bedeli iadesi yapılmaz.</w:t>
      </w:r>
    </w:p>
    <w:p w14:paraId="41F4B79A" w14:textId="3E3B91B9" w:rsidR="00AC67A2" w:rsidRPr="00435B2E" w:rsidRDefault="008D0FAC" w:rsidP="00421C40">
      <w:pPr>
        <w:spacing w:after="0"/>
        <w:jc w:val="both"/>
        <w:rPr>
          <w:rFonts w:ascii="Times New Roman" w:hAnsi="Times New Roman" w:cs="Times New Roman"/>
          <w:sz w:val="24"/>
          <w:szCs w:val="24"/>
        </w:rPr>
      </w:pPr>
      <w:r>
        <w:rPr>
          <w:rFonts w:ascii="Times New Roman" w:hAnsi="Times New Roman" w:cs="Times New Roman"/>
          <w:sz w:val="24"/>
          <w:szCs w:val="24"/>
        </w:rPr>
        <w:t>e</w:t>
      </w:r>
      <w:r w:rsidR="00AC67A2" w:rsidRPr="00435B2E">
        <w:rPr>
          <w:rFonts w:ascii="Times New Roman" w:hAnsi="Times New Roman" w:cs="Times New Roman"/>
          <w:sz w:val="24"/>
          <w:szCs w:val="24"/>
        </w:rPr>
        <w:t>) Olağanüstü h</w:t>
      </w:r>
      <w:r w:rsidR="00D1623F">
        <w:t>â</w:t>
      </w:r>
      <w:r w:rsidR="00AC67A2" w:rsidRPr="00435B2E">
        <w:rPr>
          <w:rFonts w:ascii="Times New Roman" w:hAnsi="Times New Roman" w:cs="Times New Roman"/>
          <w:sz w:val="24"/>
          <w:szCs w:val="24"/>
        </w:rPr>
        <w:t>l, salgın hastalık ve savaş durumlarında ve</w:t>
      </w:r>
      <w:r w:rsidR="00D1623F">
        <w:rPr>
          <w:rFonts w:ascii="Times New Roman" w:hAnsi="Times New Roman" w:cs="Times New Roman"/>
          <w:sz w:val="24"/>
          <w:szCs w:val="24"/>
        </w:rPr>
        <w:t xml:space="preserve"> M</w:t>
      </w:r>
      <w:r w:rsidR="00AC67A2" w:rsidRPr="00435B2E">
        <w:rPr>
          <w:rFonts w:ascii="Times New Roman" w:hAnsi="Times New Roman" w:cs="Times New Roman"/>
          <w:sz w:val="24"/>
          <w:szCs w:val="24"/>
        </w:rPr>
        <w:t xml:space="preserve">erkezin zorunlu olarak kapatılması durumlarında, </w:t>
      </w:r>
      <w:r w:rsidR="00D1623F">
        <w:rPr>
          <w:rFonts w:ascii="Times New Roman" w:hAnsi="Times New Roman" w:cs="Times New Roman"/>
          <w:sz w:val="24"/>
          <w:szCs w:val="24"/>
        </w:rPr>
        <w:t>üyeler</w:t>
      </w:r>
      <w:r w:rsidR="00AC67A2" w:rsidRPr="00435B2E">
        <w:rPr>
          <w:rFonts w:ascii="Times New Roman" w:hAnsi="Times New Roman" w:cs="Times New Roman"/>
          <w:sz w:val="24"/>
          <w:szCs w:val="24"/>
        </w:rPr>
        <w:t xml:space="preserve"> başvuru </w:t>
      </w:r>
      <w:r w:rsidR="00D1623F">
        <w:rPr>
          <w:rFonts w:ascii="Times New Roman" w:hAnsi="Times New Roman" w:cs="Times New Roman"/>
          <w:sz w:val="24"/>
          <w:szCs w:val="24"/>
        </w:rPr>
        <w:t>yaparlarsa</w:t>
      </w:r>
      <w:r w:rsidR="00AC67A2" w:rsidRPr="00435B2E">
        <w:rPr>
          <w:rFonts w:ascii="Times New Roman" w:hAnsi="Times New Roman" w:cs="Times New Roman"/>
          <w:sz w:val="24"/>
          <w:szCs w:val="24"/>
        </w:rPr>
        <w:t xml:space="preserve"> gelemedikleri süre</w:t>
      </w:r>
      <w:r w:rsidR="007E7C16">
        <w:rPr>
          <w:rFonts w:ascii="Times New Roman" w:hAnsi="Times New Roman" w:cs="Times New Roman"/>
          <w:sz w:val="24"/>
          <w:szCs w:val="24"/>
        </w:rPr>
        <w:t>,</w:t>
      </w:r>
      <w:r w:rsidR="00AC67A2" w:rsidRPr="00435B2E">
        <w:rPr>
          <w:rFonts w:ascii="Times New Roman" w:hAnsi="Times New Roman" w:cs="Times New Roman"/>
          <w:sz w:val="24"/>
          <w:szCs w:val="24"/>
        </w:rPr>
        <w:t xml:space="preserve"> üyeliklerinin süresine eklenir.</w:t>
      </w:r>
    </w:p>
    <w:p w14:paraId="65BCCD3F" w14:textId="77777777" w:rsidR="00AC67A2" w:rsidRPr="00435B2E" w:rsidRDefault="00AC67A2" w:rsidP="00AC67A2">
      <w:pPr>
        <w:pStyle w:val="LO-Normal"/>
        <w:spacing w:line="276" w:lineRule="auto"/>
        <w:jc w:val="center"/>
        <w:rPr>
          <w:rFonts w:ascii="Times New Roman" w:hAnsi="Times New Roman" w:cs="Times New Roman"/>
          <w:color w:val="auto"/>
        </w:rPr>
      </w:pPr>
      <w:r w:rsidRPr="00435B2E">
        <w:rPr>
          <w:rFonts w:ascii="Times New Roman" w:hAnsi="Times New Roman" w:cs="Times New Roman"/>
          <w:b/>
          <w:bCs/>
          <w:color w:val="auto"/>
        </w:rPr>
        <w:t>IV. BÖLÜM</w:t>
      </w:r>
    </w:p>
    <w:p w14:paraId="171AE73F" w14:textId="77777777" w:rsidR="00AC67A2" w:rsidRPr="00435B2E" w:rsidRDefault="00AC67A2" w:rsidP="00AC67A2">
      <w:pPr>
        <w:pStyle w:val="LO-Normal"/>
        <w:spacing w:line="276" w:lineRule="auto"/>
        <w:jc w:val="center"/>
        <w:rPr>
          <w:rFonts w:ascii="Times New Roman" w:hAnsi="Times New Roman" w:cs="Times New Roman"/>
          <w:color w:val="auto"/>
        </w:rPr>
      </w:pPr>
      <w:r w:rsidRPr="00435B2E">
        <w:rPr>
          <w:rFonts w:ascii="Times New Roman" w:hAnsi="Times New Roman" w:cs="Times New Roman"/>
          <w:b/>
          <w:color w:val="auto"/>
        </w:rPr>
        <w:t>Sağlıklı Yaşam</w:t>
      </w:r>
      <w:r w:rsidRPr="00435B2E">
        <w:rPr>
          <w:rFonts w:ascii="Times New Roman" w:hAnsi="Times New Roman" w:cs="Times New Roman"/>
          <w:b/>
          <w:bCs/>
          <w:color w:val="auto"/>
        </w:rPr>
        <w:t xml:space="preserve"> Merkezini Kullanacakların Uyacakları Kurallar</w:t>
      </w:r>
    </w:p>
    <w:p w14:paraId="7E260AF0" w14:textId="77777777" w:rsidR="00AC67A2" w:rsidRPr="00435B2E" w:rsidRDefault="00AC67A2" w:rsidP="00AC67A2">
      <w:pPr>
        <w:pStyle w:val="LO-Normal"/>
        <w:spacing w:line="276" w:lineRule="auto"/>
        <w:jc w:val="both"/>
        <w:rPr>
          <w:rFonts w:ascii="Times New Roman" w:hAnsi="Times New Roman" w:cs="Times New Roman"/>
          <w:b/>
          <w:color w:val="auto"/>
        </w:rPr>
      </w:pPr>
    </w:p>
    <w:p w14:paraId="147E9C17" w14:textId="77777777" w:rsidR="00AC67A2" w:rsidRPr="00435B2E" w:rsidRDefault="00AC67A2" w:rsidP="00C2017D">
      <w:pPr>
        <w:pStyle w:val="LO-Normal"/>
        <w:spacing w:line="276" w:lineRule="auto"/>
        <w:jc w:val="both"/>
        <w:rPr>
          <w:rFonts w:ascii="Times New Roman" w:hAnsi="Times New Roman" w:cs="Times New Roman"/>
          <w:color w:val="auto"/>
        </w:rPr>
      </w:pPr>
      <w:r w:rsidRPr="00435B2E">
        <w:rPr>
          <w:rFonts w:ascii="Times New Roman" w:hAnsi="Times New Roman" w:cs="Times New Roman"/>
          <w:b/>
          <w:color w:val="auto"/>
        </w:rPr>
        <w:t>Sağlıklı Yaşam Merkezi Kullanım Kuralları ve Güvenlik</w:t>
      </w:r>
    </w:p>
    <w:p w14:paraId="6C9E0CE5" w14:textId="529C9331"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b/>
          <w:bCs/>
          <w:sz w:val="24"/>
          <w:szCs w:val="24"/>
        </w:rPr>
        <w:t xml:space="preserve">MADDE 12- </w:t>
      </w:r>
      <w:r w:rsidRPr="00435B2E">
        <w:rPr>
          <w:rFonts w:ascii="Times New Roman" w:hAnsi="Times New Roman" w:cs="Times New Roman"/>
          <w:bCs/>
          <w:sz w:val="24"/>
          <w:szCs w:val="24"/>
        </w:rPr>
        <w:t xml:space="preserve">(1) </w:t>
      </w:r>
      <w:r w:rsidRPr="00435B2E">
        <w:rPr>
          <w:rFonts w:ascii="Times New Roman" w:hAnsi="Times New Roman" w:cs="Times New Roman"/>
          <w:sz w:val="24"/>
          <w:szCs w:val="24"/>
        </w:rPr>
        <w:t>Sağlıklı Yaşam Merkezinde temiz spor ayakkabısı, havlu ve spor kıyafeti kullanılması zorunludur. Uygun kıyafetle spor yapmadığı tespit edilen kişilerin, Merkezi kullanmalarına izin verilmez.</w:t>
      </w:r>
    </w:p>
    <w:p w14:paraId="4BFF9453" w14:textId="6B8AF5EB"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sz w:val="24"/>
          <w:szCs w:val="24"/>
        </w:rPr>
        <w:t>(2) Üyeler</w:t>
      </w:r>
      <w:r w:rsidRPr="00435B2E">
        <w:rPr>
          <w:rFonts w:ascii="Times New Roman" w:hAnsi="Times New Roman" w:cs="Times New Roman"/>
          <w:sz w:val="24"/>
          <w:szCs w:val="24"/>
          <w:shd w:val="clear" w:color="auto" w:fill="FFFFFF"/>
        </w:rPr>
        <w:t xml:space="preserve"> spor malzemesi çantalarını soyunma odalarında bulunan dolaplarda muhafaza edecektir. Spor alanı içerisine kıyafet, çanta ve/veya herhangi bir şahsi eşya bırakılmayacaktır. </w:t>
      </w:r>
    </w:p>
    <w:p w14:paraId="26EA0BBF" w14:textId="6FF8A99D" w:rsidR="00AC67A2" w:rsidRPr="00435B2E" w:rsidRDefault="00AC67A2" w:rsidP="00C2017D">
      <w:pPr>
        <w:shd w:val="clear" w:color="auto" w:fill="FFFFFF"/>
        <w:spacing w:after="0" w:line="276" w:lineRule="auto"/>
        <w:jc w:val="both"/>
        <w:rPr>
          <w:rFonts w:ascii="Times New Roman" w:hAnsi="Times New Roman" w:cs="Times New Roman"/>
          <w:sz w:val="24"/>
          <w:szCs w:val="24"/>
        </w:rPr>
      </w:pPr>
      <w:r w:rsidRPr="00435B2E">
        <w:rPr>
          <w:rFonts w:ascii="Times New Roman" w:hAnsi="Times New Roman" w:cs="Times New Roman"/>
          <w:sz w:val="24"/>
          <w:szCs w:val="24"/>
          <w:shd w:val="clear" w:color="auto" w:fill="FFFFFF"/>
        </w:rPr>
        <w:t xml:space="preserve">(3) </w:t>
      </w:r>
      <w:r w:rsidRPr="00435B2E">
        <w:rPr>
          <w:rFonts w:ascii="Times New Roman" w:hAnsi="Times New Roman" w:cs="Times New Roman"/>
          <w:sz w:val="24"/>
          <w:szCs w:val="24"/>
        </w:rPr>
        <w:t xml:space="preserve">Soyunma odalarında bulunan dolaplar, günlük kullanım içindir. Üyeler bu dolapları tesisten ayrılırken boşaltmak zorundadır. Daire Başkanlığı dolapları gün sonunda açmaya </w:t>
      </w:r>
      <w:r w:rsidRPr="00435B2E">
        <w:rPr>
          <w:rFonts w:ascii="Times New Roman" w:hAnsi="Times New Roman" w:cs="Times New Roman"/>
          <w:sz w:val="24"/>
          <w:szCs w:val="24"/>
        </w:rPr>
        <w:lastRenderedPageBreak/>
        <w:t>yetkilidir. Dolaptan çıkartılan eşyalar 7 gün süreyle Daire Başkanlığı tarafından belirlenen yerde muhafaza edilir. Unutulan terli ve ıslak eşyalar ise muhafaza edilmez.</w:t>
      </w:r>
    </w:p>
    <w:p w14:paraId="7BD15ED2" w14:textId="1D847BB7" w:rsidR="00AC67A2" w:rsidRPr="00435B2E" w:rsidRDefault="00AC67A2" w:rsidP="00C2017D">
      <w:pPr>
        <w:shd w:val="clear" w:color="auto" w:fill="FFFFFF"/>
        <w:spacing w:after="0" w:line="276" w:lineRule="auto"/>
        <w:jc w:val="both"/>
        <w:rPr>
          <w:rFonts w:ascii="Times New Roman" w:hAnsi="Times New Roman" w:cs="Times New Roman"/>
          <w:sz w:val="24"/>
          <w:szCs w:val="24"/>
          <w:shd w:val="clear" w:color="auto" w:fill="FFFFFF"/>
        </w:rPr>
      </w:pPr>
      <w:r w:rsidRPr="00435B2E">
        <w:rPr>
          <w:rFonts w:ascii="Times New Roman" w:hAnsi="Times New Roman" w:cs="Times New Roman"/>
          <w:sz w:val="24"/>
          <w:szCs w:val="24"/>
        </w:rPr>
        <w:t xml:space="preserve">(4) </w:t>
      </w:r>
      <w:r w:rsidRPr="00435B2E">
        <w:rPr>
          <w:rFonts w:ascii="Times New Roman" w:hAnsi="Times New Roman" w:cs="Times New Roman"/>
          <w:sz w:val="24"/>
          <w:szCs w:val="24"/>
          <w:shd w:val="clear" w:color="auto" w:fill="FFFFFF"/>
        </w:rPr>
        <w:t xml:space="preserve">Kaybolan ya da zarar gören kişisel eşyalardan Daire Başkanlığı </w:t>
      </w:r>
      <w:r w:rsidRPr="00435B2E">
        <w:rPr>
          <w:rFonts w:ascii="Times New Roman" w:hAnsi="Times New Roman" w:cs="Times New Roman"/>
          <w:sz w:val="24"/>
          <w:szCs w:val="24"/>
        </w:rPr>
        <w:t>ve Üniversite</w:t>
      </w:r>
      <w:r w:rsidRPr="00435B2E">
        <w:rPr>
          <w:rFonts w:ascii="Times New Roman" w:hAnsi="Times New Roman" w:cs="Times New Roman"/>
          <w:sz w:val="24"/>
          <w:szCs w:val="24"/>
          <w:shd w:val="clear" w:color="auto" w:fill="FFFFFF"/>
        </w:rPr>
        <w:t xml:space="preserve"> sorumlu tutulamaz.</w:t>
      </w:r>
    </w:p>
    <w:p w14:paraId="712A0F40"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Kıymetli Eşya </w:t>
      </w:r>
    </w:p>
    <w:p w14:paraId="75980BB9"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13- </w:t>
      </w:r>
      <w:r w:rsidRPr="00435B2E">
        <w:rPr>
          <w:rFonts w:ascii="Times New Roman" w:hAnsi="Times New Roman" w:cs="Times New Roman"/>
          <w:bCs/>
          <w:color w:val="auto"/>
        </w:rPr>
        <w:t xml:space="preserve">(1) </w:t>
      </w:r>
      <w:r w:rsidRPr="00435B2E">
        <w:rPr>
          <w:rFonts w:ascii="Times New Roman" w:hAnsi="Times New Roman" w:cs="Times New Roman"/>
          <w:color w:val="auto"/>
        </w:rPr>
        <w:t>Yanlarında para, ziynet, kıymetli evrak, mücevher ve bunun gibi kıymetli eşya bulunan kimseler Sağlıklı Yaşam Merkezi kullanımında bu eşyalarını görevliye emanet edemezler. Bu eşyaların muhafazasının sorumluluğu kendilerindedir ve Sağlıklı Yaşam Merkezinin kullanımı esnasında kaybolan eşyalardan, kişiler kendileri sorumludur.</w:t>
      </w:r>
    </w:p>
    <w:p w14:paraId="6506B39D" w14:textId="77777777" w:rsidR="00AC67A2" w:rsidRPr="00435B2E" w:rsidRDefault="00AC67A2" w:rsidP="00421C40">
      <w:pPr>
        <w:pStyle w:val="LO-Normal"/>
        <w:jc w:val="both"/>
        <w:rPr>
          <w:rFonts w:ascii="Times New Roman" w:hAnsi="Times New Roman" w:cs="Times New Roman"/>
          <w:b/>
          <w:bCs/>
          <w:color w:val="auto"/>
        </w:rPr>
      </w:pPr>
    </w:p>
    <w:p w14:paraId="4D256E2B"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Kurallara Uymayanlar Hakkında Yapılacak İşlem </w:t>
      </w:r>
    </w:p>
    <w:p w14:paraId="151E3A91" w14:textId="0F0518A9" w:rsidR="00AC67A2" w:rsidRPr="00435B2E" w:rsidRDefault="00AC67A2" w:rsidP="00AC67A2">
      <w:pPr>
        <w:shd w:val="clear" w:color="auto" w:fill="FFFFFF"/>
        <w:spacing w:line="276" w:lineRule="auto"/>
        <w:jc w:val="both"/>
        <w:rPr>
          <w:rFonts w:ascii="Times New Roman" w:hAnsi="Times New Roman" w:cs="Times New Roman"/>
          <w:sz w:val="24"/>
          <w:szCs w:val="24"/>
        </w:rPr>
      </w:pPr>
      <w:r w:rsidRPr="00435B2E">
        <w:rPr>
          <w:rFonts w:ascii="Times New Roman" w:hAnsi="Times New Roman" w:cs="Times New Roman"/>
          <w:b/>
          <w:bCs/>
          <w:sz w:val="24"/>
          <w:szCs w:val="24"/>
        </w:rPr>
        <w:t xml:space="preserve">MADDE 14- </w:t>
      </w:r>
      <w:r w:rsidRPr="00435B2E">
        <w:rPr>
          <w:rFonts w:ascii="Times New Roman" w:hAnsi="Times New Roman" w:cs="Times New Roman"/>
          <w:bCs/>
          <w:sz w:val="24"/>
          <w:szCs w:val="24"/>
        </w:rPr>
        <w:t>(1)</w:t>
      </w:r>
      <w:r w:rsidRPr="00435B2E">
        <w:rPr>
          <w:rFonts w:ascii="Times New Roman" w:hAnsi="Times New Roman" w:cs="Times New Roman"/>
          <w:sz w:val="24"/>
          <w:szCs w:val="24"/>
        </w:rPr>
        <w:t xml:space="preserve"> İşbu Yönerge ve kullanıcı tarafından imzalanan Üyelik Sözleşmesi maddelerine aykırı davrananlar hakkında Daire Başkanlığı yetkili personeli tarafından düzenlenen tutanak işleme konur.</w:t>
      </w:r>
      <w:r w:rsidRPr="008D0FAC">
        <w:rPr>
          <w:rFonts w:ascii="Times New Roman" w:hAnsi="Times New Roman" w:cs="Times New Roman"/>
          <w:sz w:val="24"/>
          <w:szCs w:val="24"/>
        </w:rPr>
        <w:t xml:space="preserve"> Daire Başkanlığı tarafından</w:t>
      </w:r>
      <w:r w:rsidR="008D0FAC" w:rsidRPr="008D0FAC">
        <w:rPr>
          <w:rFonts w:ascii="Times New Roman" w:hAnsi="Times New Roman" w:cs="Times New Roman"/>
          <w:sz w:val="24"/>
          <w:szCs w:val="24"/>
        </w:rPr>
        <w:t xml:space="preserve"> oluşturulacak kurul tarafından, işlenen fiilin durumu incelenir ve kurulun vereceği karar uygulanır. </w:t>
      </w:r>
      <w:r w:rsidRPr="00435B2E">
        <w:rPr>
          <w:rFonts w:ascii="Times New Roman" w:hAnsi="Times New Roman" w:cs="Times New Roman"/>
          <w:sz w:val="24"/>
          <w:szCs w:val="24"/>
        </w:rPr>
        <w:t>Üyeliğin iptali durumunda üyelik bedeli kişiye iade edilmez. Ayrıca maddi bir zarara neden olunmuş ise tesise verilen zarar kişiden tazmin edilir, hakkında ilgili mevzuat uyarınca işlem yapılır.</w:t>
      </w:r>
    </w:p>
    <w:p w14:paraId="43B99402" w14:textId="089D2D43"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Şikâyet ve Öneriler</w:t>
      </w:r>
    </w:p>
    <w:p w14:paraId="416FE792"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15- </w:t>
      </w:r>
      <w:r w:rsidRPr="00435B2E">
        <w:rPr>
          <w:rFonts w:ascii="Times New Roman" w:hAnsi="Times New Roman" w:cs="Times New Roman"/>
          <w:bCs/>
          <w:color w:val="auto"/>
        </w:rPr>
        <w:t xml:space="preserve">(1) </w:t>
      </w:r>
      <w:r w:rsidRPr="00435B2E">
        <w:rPr>
          <w:rFonts w:ascii="Times New Roman" w:hAnsi="Times New Roman" w:cs="Times New Roman"/>
          <w:color w:val="auto"/>
        </w:rPr>
        <w:t xml:space="preserve">Sağlıklı Yaşam Merkezi kullanımı ile ilgili şikâyetler ve öneriler yazılı olarak Daire Başkanlığına bildirilir. </w:t>
      </w:r>
    </w:p>
    <w:p w14:paraId="7D139384" w14:textId="77777777" w:rsidR="00AC67A2" w:rsidRPr="00435B2E" w:rsidRDefault="00AC67A2" w:rsidP="00421C40">
      <w:pPr>
        <w:pStyle w:val="LO-Normal"/>
        <w:jc w:val="both"/>
        <w:rPr>
          <w:rFonts w:ascii="Times New Roman" w:hAnsi="Times New Roman" w:cs="Times New Roman"/>
          <w:color w:val="auto"/>
        </w:rPr>
      </w:pPr>
    </w:p>
    <w:p w14:paraId="3109A544" w14:textId="08C0C63C"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16- </w:t>
      </w:r>
      <w:r w:rsidRPr="00435B2E">
        <w:rPr>
          <w:rFonts w:ascii="Times New Roman" w:hAnsi="Times New Roman" w:cs="Times New Roman"/>
          <w:bCs/>
          <w:color w:val="auto"/>
        </w:rPr>
        <w:t xml:space="preserve">(1) </w:t>
      </w:r>
      <w:r w:rsidRPr="00435B2E">
        <w:rPr>
          <w:rFonts w:ascii="Times New Roman" w:hAnsi="Times New Roman" w:cs="Times New Roman"/>
          <w:color w:val="auto"/>
        </w:rPr>
        <w:t xml:space="preserve">Bu </w:t>
      </w:r>
      <w:proofErr w:type="spellStart"/>
      <w:r w:rsidRPr="00435B2E">
        <w:rPr>
          <w:rFonts w:ascii="Times New Roman" w:hAnsi="Times New Roman" w:cs="Times New Roman"/>
          <w:color w:val="auto"/>
        </w:rPr>
        <w:t>Yönerge</w:t>
      </w:r>
      <w:r w:rsidR="0096713E">
        <w:rPr>
          <w:rFonts w:ascii="Times New Roman" w:hAnsi="Times New Roman" w:cs="Times New Roman"/>
          <w:color w:val="auto"/>
        </w:rPr>
        <w:t>’</w:t>
      </w:r>
      <w:r w:rsidRPr="00435B2E">
        <w:rPr>
          <w:rFonts w:ascii="Times New Roman" w:hAnsi="Times New Roman" w:cs="Times New Roman"/>
          <w:color w:val="auto"/>
        </w:rPr>
        <w:t>de</w:t>
      </w:r>
      <w:proofErr w:type="spellEnd"/>
      <w:r w:rsidRPr="00435B2E">
        <w:rPr>
          <w:rFonts w:ascii="Times New Roman" w:hAnsi="Times New Roman" w:cs="Times New Roman"/>
          <w:color w:val="auto"/>
        </w:rPr>
        <w:t xml:space="preserve"> yer almayan hususlarda yapılacak uygulamaya ilişkin esaslar, yürürlükteki mevzuatlara göre yapılır.</w:t>
      </w:r>
    </w:p>
    <w:p w14:paraId="5A15EC1B" w14:textId="5BC9A967" w:rsidR="00AC67A2" w:rsidRPr="00435B2E" w:rsidRDefault="00AC67A2" w:rsidP="00B64083">
      <w:pPr>
        <w:pStyle w:val="LO-Normal"/>
        <w:jc w:val="both"/>
        <w:rPr>
          <w:rFonts w:ascii="Times New Roman" w:hAnsi="Times New Roman" w:cs="Times New Roman"/>
          <w:color w:val="auto"/>
        </w:rPr>
      </w:pPr>
    </w:p>
    <w:p w14:paraId="160FAFD0"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Sorumluluk </w:t>
      </w:r>
    </w:p>
    <w:p w14:paraId="64347359" w14:textId="00AD07F3" w:rsidR="00AC67A2" w:rsidRDefault="00AC67A2" w:rsidP="00B64083">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MADDE 17- </w:t>
      </w:r>
      <w:r w:rsidRPr="00435B2E">
        <w:rPr>
          <w:rFonts w:ascii="Times New Roman" w:hAnsi="Times New Roman" w:cs="Times New Roman"/>
          <w:bCs/>
          <w:color w:val="auto"/>
        </w:rPr>
        <w:t xml:space="preserve">(1) İşbu Yönerge kapsamında hizmete sunulan </w:t>
      </w:r>
      <w:r w:rsidRPr="00435B2E">
        <w:rPr>
          <w:rFonts w:ascii="Times New Roman" w:hAnsi="Times New Roman" w:cs="Times New Roman"/>
          <w:color w:val="auto"/>
        </w:rPr>
        <w:t xml:space="preserve">Sağlıklı Yaşam Merkezinin kullanım şartlarının, bu Yönerge esasları dâhilinde idaresinden Daire Başkanlığı sorumludur. </w:t>
      </w:r>
    </w:p>
    <w:p w14:paraId="091696B3" w14:textId="77777777" w:rsidR="00B64083" w:rsidRPr="00B64083" w:rsidRDefault="00B64083" w:rsidP="00B64083">
      <w:pPr>
        <w:pStyle w:val="LO-Normal"/>
        <w:spacing w:line="276" w:lineRule="auto"/>
        <w:jc w:val="both"/>
        <w:rPr>
          <w:rFonts w:ascii="Times New Roman" w:hAnsi="Times New Roman" w:cs="Times New Roman"/>
          <w:color w:val="auto"/>
        </w:rPr>
      </w:pPr>
    </w:p>
    <w:p w14:paraId="6DEE4A50" w14:textId="77777777" w:rsidR="00AC67A2" w:rsidRPr="00435B2E" w:rsidRDefault="00AC67A2" w:rsidP="00AC67A2">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Yürürlükten Kaldırma </w:t>
      </w:r>
    </w:p>
    <w:p w14:paraId="196D9CBB" w14:textId="07055349" w:rsidR="00AC67A2" w:rsidRDefault="00AC67A2" w:rsidP="00421C40">
      <w:pPr>
        <w:pStyle w:val="Standard"/>
        <w:jc w:val="both"/>
        <w:rPr>
          <w:rFonts w:ascii="Times New Roman" w:hAnsi="Times New Roman" w:cs="Times New Roman"/>
        </w:rPr>
      </w:pPr>
      <w:r w:rsidRPr="00435B2E">
        <w:rPr>
          <w:rFonts w:ascii="Times New Roman" w:hAnsi="Times New Roman" w:cs="Times New Roman"/>
          <w:b/>
          <w:bCs/>
        </w:rPr>
        <w:t xml:space="preserve">MADDE 18- </w:t>
      </w:r>
      <w:r w:rsidRPr="00435B2E">
        <w:rPr>
          <w:rFonts w:ascii="Times New Roman" w:hAnsi="Times New Roman" w:cs="Times New Roman"/>
        </w:rPr>
        <w:t xml:space="preserve">(1) Bu </w:t>
      </w:r>
      <w:proofErr w:type="spellStart"/>
      <w:r w:rsidRPr="00435B2E">
        <w:rPr>
          <w:rFonts w:ascii="Times New Roman" w:hAnsi="Times New Roman" w:cs="Times New Roman"/>
        </w:rPr>
        <w:t>Yönerge</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yürürlüğe</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girdiği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tarihten</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itibaren</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Üniversite</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Senatosunun</w:t>
      </w:r>
      <w:proofErr w:type="spellEnd"/>
      <w:r w:rsidRPr="00435B2E">
        <w:rPr>
          <w:rFonts w:ascii="Times New Roman" w:hAnsi="Times New Roman" w:cs="Times New Roman"/>
        </w:rPr>
        <w:t xml:space="preserve"> 19/10/2016 </w:t>
      </w:r>
      <w:proofErr w:type="spellStart"/>
      <w:r w:rsidRPr="00435B2E">
        <w:rPr>
          <w:rFonts w:ascii="Times New Roman" w:hAnsi="Times New Roman" w:cs="Times New Roman"/>
        </w:rPr>
        <w:t>tarih</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ve</w:t>
      </w:r>
      <w:proofErr w:type="spellEnd"/>
      <w:r w:rsidRPr="00435B2E">
        <w:rPr>
          <w:rFonts w:ascii="Times New Roman" w:hAnsi="Times New Roman" w:cs="Times New Roman"/>
        </w:rPr>
        <w:t xml:space="preserve"> 141/3 </w:t>
      </w:r>
      <w:proofErr w:type="spellStart"/>
      <w:r w:rsidRPr="00435B2E">
        <w:rPr>
          <w:rFonts w:ascii="Times New Roman" w:hAnsi="Times New Roman" w:cs="Times New Roman"/>
        </w:rPr>
        <w:t>sayılı</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kararı</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ile</w:t>
      </w:r>
      <w:proofErr w:type="spellEnd"/>
      <w:r w:rsidRPr="00435B2E">
        <w:rPr>
          <w:rFonts w:ascii="Times New Roman" w:hAnsi="Times New Roman" w:cs="Times New Roman"/>
        </w:rPr>
        <w:t xml:space="preserve"> </w:t>
      </w:r>
      <w:proofErr w:type="spellStart"/>
      <w:r w:rsidR="0096713E">
        <w:rPr>
          <w:rFonts w:ascii="Times New Roman" w:hAnsi="Times New Roman" w:cs="Times New Roman"/>
        </w:rPr>
        <w:t>k</w:t>
      </w:r>
      <w:r w:rsidRPr="00435B2E">
        <w:rPr>
          <w:rFonts w:ascii="Times New Roman" w:hAnsi="Times New Roman" w:cs="Times New Roman"/>
        </w:rPr>
        <w:t>abul</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edilen</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Bilecik</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Şeyh</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Edebali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Üniversitesi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Sağlık</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Kültür</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ve</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Spor</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Daire</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Başkanlığı</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Sağlıklı</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Yaşam</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Merkezi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Kullanım</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Yönergesi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yürürlükten</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kalkmış</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olur</w:t>
      </w:r>
      <w:proofErr w:type="spellEnd"/>
      <w:r w:rsidRPr="00435B2E">
        <w:rPr>
          <w:rFonts w:ascii="Times New Roman" w:hAnsi="Times New Roman" w:cs="Times New Roman"/>
        </w:rPr>
        <w:t>.</w:t>
      </w:r>
    </w:p>
    <w:p w14:paraId="1D2278D1" w14:textId="77777777" w:rsidR="00AC67A2" w:rsidRPr="00435B2E" w:rsidRDefault="00AC67A2" w:rsidP="00AC67A2">
      <w:pPr>
        <w:pStyle w:val="Standard"/>
        <w:jc w:val="both"/>
        <w:rPr>
          <w:rFonts w:ascii="Times New Roman" w:hAnsi="Times New Roman" w:cs="Times New Roman"/>
        </w:rPr>
      </w:pPr>
      <w:proofErr w:type="spellStart"/>
      <w:r w:rsidRPr="00435B2E">
        <w:rPr>
          <w:rFonts w:ascii="Times New Roman" w:hAnsi="Times New Roman" w:cs="Times New Roman"/>
          <w:b/>
          <w:bCs/>
        </w:rPr>
        <w:t>Yürürlük</w:t>
      </w:r>
      <w:proofErr w:type="spellEnd"/>
    </w:p>
    <w:p w14:paraId="4E81BD52" w14:textId="359907EF" w:rsidR="00AC67A2" w:rsidRPr="00435B2E" w:rsidRDefault="00AC67A2" w:rsidP="00AC67A2">
      <w:pPr>
        <w:pStyle w:val="Standard"/>
        <w:jc w:val="both"/>
        <w:rPr>
          <w:rFonts w:ascii="Times New Roman" w:hAnsi="Times New Roman" w:cs="Times New Roman"/>
        </w:rPr>
      </w:pPr>
      <w:r w:rsidRPr="00435B2E">
        <w:rPr>
          <w:rFonts w:ascii="Times New Roman" w:hAnsi="Times New Roman" w:cs="Times New Roman"/>
          <w:b/>
          <w:bCs/>
        </w:rPr>
        <w:t>MADDE 19-</w:t>
      </w:r>
      <w:r w:rsidRPr="00435B2E">
        <w:rPr>
          <w:rFonts w:ascii="Times New Roman" w:hAnsi="Times New Roman" w:cs="Times New Roman"/>
        </w:rPr>
        <w:t xml:space="preserve"> (1) Bu </w:t>
      </w:r>
      <w:proofErr w:type="spellStart"/>
      <w:r w:rsidR="0096713E">
        <w:rPr>
          <w:rFonts w:ascii="Times New Roman" w:hAnsi="Times New Roman" w:cs="Times New Roman"/>
        </w:rPr>
        <w:t>Y</w:t>
      </w:r>
      <w:r w:rsidRPr="00435B2E">
        <w:rPr>
          <w:rFonts w:ascii="Times New Roman" w:hAnsi="Times New Roman" w:cs="Times New Roman"/>
        </w:rPr>
        <w:t>önerge</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Bilecik</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Şeyh</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Edebali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Üniversitesi</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Senatosunun</w:t>
      </w:r>
      <w:proofErr w:type="spellEnd"/>
      <w:r w:rsidR="007F7E39">
        <w:rPr>
          <w:rFonts w:ascii="Times New Roman" w:hAnsi="Times New Roman" w:cs="Times New Roman"/>
        </w:rPr>
        <w:t xml:space="preserve"> 30</w:t>
      </w:r>
      <w:r w:rsidRPr="00435B2E">
        <w:rPr>
          <w:rFonts w:ascii="Times New Roman" w:hAnsi="Times New Roman" w:cs="Times New Roman"/>
        </w:rPr>
        <w:t>/</w:t>
      </w:r>
      <w:r w:rsidR="007F7E39">
        <w:rPr>
          <w:rFonts w:ascii="Times New Roman" w:hAnsi="Times New Roman" w:cs="Times New Roman"/>
        </w:rPr>
        <w:t>06</w:t>
      </w:r>
      <w:r w:rsidRPr="00435B2E">
        <w:rPr>
          <w:rFonts w:ascii="Times New Roman" w:hAnsi="Times New Roman" w:cs="Times New Roman"/>
        </w:rPr>
        <w:t xml:space="preserve">/2021 </w:t>
      </w:r>
      <w:proofErr w:type="spellStart"/>
      <w:r w:rsidRPr="00435B2E">
        <w:rPr>
          <w:rFonts w:ascii="Times New Roman" w:hAnsi="Times New Roman" w:cs="Times New Roman"/>
        </w:rPr>
        <w:t>tarih</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ve</w:t>
      </w:r>
      <w:proofErr w:type="spellEnd"/>
      <w:r w:rsidRPr="00435B2E">
        <w:rPr>
          <w:rFonts w:ascii="Times New Roman" w:hAnsi="Times New Roman" w:cs="Times New Roman"/>
        </w:rPr>
        <w:t xml:space="preserve"> </w:t>
      </w:r>
      <w:r w:rsidR="007F7E39">
        <w:rPr>
          <w:rFonts w:ascii="Times New Roman" w:hAnsi="Times New Roman" w:cs="Times New Roman"/>
        </w:rPr>
        <w:t>295/9</w:t>
      </w:r>
      <w:r w:rsidRPr="00435B2E">
        <w:rPr>
          <w:rFonts w:ascii="Times New Roman" w:hAnsi="Times New Roman" w:cs="Times New Roman"/>
        </w:rPr>
        <w:t xml:space="preserve"> </w:t>
      </w:r>
      <w:proofErr w:type="spellStart"/>
      <w:r w:rsidRPr="00435B2E">
        <w:rPr>
          <w:rFonts w:ascii="Times New Roman" w:hAnsi="Times New Roman" w:cs="Times New Roman"/>
        </w:rPr>
        <w:t>sayılı</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kararıyla</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kabul</w:t>
      </w:r>
      <w:proofErr w:type="spellEnd"/>
      <w:r w:rsidRPr="00435B2E">
        <w:rPr>
          <w:rFonts w:ascii="Times New Roman" w:hAnsi="Times New Roman" w:cs="Times New Roman"/>
        </w:rPr>
        <w:t xml:space="preserve"> </w:t>
      </w:r>
      <w:proofErr w:type="spellStart"/>
      <w:r w:rsidRPr="00435B2E">
        <w:rPr>
          <w:rFonts w:ascii="Times New Roman" w:hAnsi="Times New Roman" w:cs="Times New Roman"/>
        </w:rPr>
        <w:t>edilmiştir</w:t>
      </w:r>
      <w:proofErr w:type="spellEnd"/>
      <w:r w:rsidRPr="00435B2E">
        <w:rPr>
          <w:rFonts w:ascii="Times New Roman" w:hAnsi="Times New Roman" w:cs="Times New Roman"/>
        </w:rPr>
        <w:t>.</w:t>
      </w:r>
    </w:p>
    <w:p w14:paraId="6248D2FF" w14:textId="77777777" w:rsidR="00AC67A2" w:rsidRPr="00435B2E" w:rsidRDefault="00AC67A2" w:rsidP="00421C40">
      <w:pPr>
        <w:pStyle w:val="LO-Normal"/>
        <w:jc w:val="both"/>
        <w:rPr>
          <w:rFonts w:ascii="Times New Roman" w:hAnsi="Times New Roman" w:cs="Times New Roman"/>
          <w:color w:val="auto"/>
        </w:rPr>
      </w:pPr>
    </w:p>
    <w:p w14:paraId="1ED3632B" w14:textId="77777777" w:rsidR="00AC67A2" w:rsidRPr="00435B2E" w:rsidRDefault="00AC67A2" w:rsidP="00FB458A">
      <w:pPr>
        <w:pStyle w:val="LO-Normal"/>
        <w:spacing w:line="276" w:lineRule="auto"/>
        <w:jc w:val="both"/>
        <w:rPr>
          <w:rFonts w:ascii="Times New Roman" w:hAnsi="Times New Roman" w:cs="Times New Roman"/>
          <w:color w:val="auto"/>
        </w:rPr>
      </w:pPr>
      <w:r w:rsidRPr="00435B2E">
        <w:rPr>
          <w:rFonts w:ascii="Times New Roman" w:hAnsi="Times New Roman" w:cs="Times New Roman"/>
          <w:b/>
          <w:bCs/>
          <w:color w:val="auto"/>
        </w:rPr>
        <w:t xml:space="preserve">Yürütme </w:t>
      </w:r>
    </w:p>
    <w:p w14:paraId="581FA781" w14:textId="6CC45119" w:rsidR="00AC67A2" w:rsidRPr="00435B2E" w:rsidRDefault="00AC67A2" w:rsidP="00FB458A">
      <w:pPr>
        <w:shd w:val="clear" w:color="auto" w:fill="FFFFFF"/>
        <w:spacing w:after="0" w:line="276" w:lineRule="auto"/>
        <w:rPr>
          <w:rFonts w:ascii="Times New Roman" w:hAnsi="Times New Roman" w:cs="Times New Roman"/>
          <w:sz w:val="24"/>
          <w:szCs w:val="24"/>
        </w:rPr>
      </w:pPr>
      <w:r w:rsidRPr="00435B2E">
        <w:rPr>
          <w:rFonts w:ascii="Times New Roman" w:hAnsi="Times New Roman" w:cs="Times New Roman"/>
          <w:b/>
          <w:bCs/>
          <w:sz w:val="24"/>
          <w:szCs w:val="24"/>
        </w:rPr>
        <w:t xml:space="preserve">MADDE 20- </w:t>
      </w:r>
      <w:r w:rsidRPr="00435B2E">
        <w:rPr>
          <w:rFonts w:ascii="Times New Roman" w:hAnsi="Times New Roman" w:cs="Times New Roman"/>
          <w:bCs/>
          <w:sz w:val="24"/>
          <w:szCs w:val="24"/>
        </w:rPr>
        <w:t>(1)</w:t>
      </w:r>
      <w:r w:rsidRPr="00435B2E">
        <w:rPr>
          <w:rFonts w:ascii="Times New Roman" w:hAnsi="Times New Roman" w:cs="Times New Roman"/>
          <w:sz w:val="24"/>
          <w:szCs w:val="24"/>
        </w:rPr>
        <w:t xml:space="preserve">Bu Yönerge hükümlerini Bilecik Şeyh Edebali Üniversitesi Rektörü yürütür. </w:t>
      </w:r>
    </w:p>
    <w:p w14:paraId="0003692A" w14:textId="26295322" w:rsidR="006F3BEC" w:rsidRDefault="00AC67A2" w:rsidP="00C2017D">
      <w:pPr>
        <w:shd w:val="clear" w:color="auto" w:fill="FFFFFF"/>
        <w:spacing w:line="276" w:lineRule="auto"/>
        <w:jc w:val="both"/>
        <w:rPr>
          <w:rFonts w:ascii="Times New Roman" w:hAnsi="Times New Roman" w:cs="Times New Roman"/>
          <w:sz w:val="24"/>
          <w:szCs w:val="24"/>
        </w:rPr>
      </w:pPr>
      <w:r w:rsidRPr="00435B2E">
        <w:rPr>
          <w:rFonts w:ascii="Times New Roman" w:hAnsi="Times New Roman" w:cs="Times New Roman"/>
          <w:b/>
          <w:sz w:val="24"/>
          <w:szCs w:val="24"/>
          <w:u w:val="single"/>
        </w:rPr>
        <w:t>EK-1</w:t>
      </w:r>
      <w:r w:rsidRPr="00435B2E">
        <w:rPr>
          <w:rFonts w:ascii="Times New Roman" w:hAnsi="Times New Roman" w:cs="Times New Roman"/>
          <w:b/>
          <w:sz w:val="24"/>
          <w:szCs w:val="24"/>
        </w:rPr>
        <w:t xml:space="preserve">:  </w:t>
      </w:r>
      <w:r w:rsidR="00C2017D" w:rsidRPr="00435B2E">
        <w:rPr>
          <w:rFonts w:ascii="Times New Roman" w:hAnsi="Times New Roman" w:cs="Times New Roman"/>
          <w:sz w:val="24"/>
          <w:szCs w:val="24"/>
        </w:rPr>
        <w:t>Üyelik Sözleşmesi (1 sayfa)</w:t>
      </w:r>
    </w:p>
    <w:p w14:paraId="1A66F66D" w14:textId="47ED1E26" w:rsidR="00421C40" w:rsidRPr="00421C40" w:rsidRDefault="00421C40" w:rsidP="00421C40">
      <w:pPr>
        <w:shd w:val="clear" w:color="auto" w:fill="FFFFFF"/>
        <w:spacing w:after="0" w:line="276" w:lineRule="auto"/>
        <w:jc w:val="both"/>
        <w:rPr>
          <w:rFonts w:ascii="Times New Roman" w:hAnsi="Times New Roman" w:cs="Times New Roman"/>
          <w:b/>
          <w:bCs/>
          <w:sz w:val="24"/>
          <w:szCs w:val="24"/>
        </w:rPr>
      </w:pPr>
      <w:r w:rsidRPr="00421C40">
        <w:rPr>
          <w:rFonts w:ascii="Times New Roman" w:hAnsi="Times New Roman" w:cs="Times New Roman"/>
          <w:b/>
          <w:bCs/>
          <w:sz w:val="24"/>
          <w:szCs w:val="24"/>
        </w:rPr>
        <w:t>Revizyon Takip Tablosu</w:t>
      </w:r>
    </w:p>
    <w:tbl>
      <w:tblPr>
        <w:tblStyle w:val="TabloKlavuzu"/>
        <w:tblW w:w="0" w:type="auto"/>
        <w:tblInd w:w="0" w:type="dxa"/>
        <w:tblLook w:val="04A0" w:firstRow="1" w:lastRow="0" w:firstColumn="1" w:lastColumn="0" w:noHBand="0" w:noVBand="1"/>
      </w:tblPr>
      <w:tblGrid>
        <w:gridCol w:w="1555"/>
        <w:gridCol w:w="5086"/>
      </w:tblGrid>
      <w:tr w:rsidR="00421C40" w14:paraId="0929AD92" w14:textId="77777777" w:rsidTr="00421C40">
        <w:tc>
          <w:tcPr>
            <w:tcW w:w="1555" w:type="dxa"/>
            <w:tcBorders>
              <w:top w:val="single" w:sz="4" w:space="0" w:color="auto"/>
              <w:left w:val="single" w:sz="4" w:space="0" w:color="auto"/>
              <w:bottom w:val="single" w:sz="4" w:space="0" w:color="auto"/>
              <w:right w:val="single" w:sz="4" w:space="0" w:color="auto"/>
            </w:tcBorders>
            <w:hideMark/>
          </w:tcPr>
          <w:p w14:paraId="6511D9A7" w14:textId="77777777" w:rsidR="00421C40" w:rsidRDefault="00421C40">
            <w:pPr>
              <w:pStyle w:val="Standard"/>
              <w:jc w:val="both"/>
              <w:rPr>
                <w:color w:val="000000"/>
              </w:rPr>
            </w:pPr>
            <w:proofErr w:type="spellStart"/>
            <w:r>
              <w:t>Revizyon</w:t>
            </w:r>
            <w:proofErr w:type="spellEnd"/>
            <w:r>
              <w:t xml:space="preserve"> No</w:t>
            </w:r>
          </w:p>
        </w:tc>
        <w:tc>
          <w:tcPr>
            <w:tcW w:w="5086" w:type="dxa"/>
            <w:tcBorders>
              <w:top w:val="single" w:sz="4" w:space="0" w:color="auto"/>
              <w:left w:val="single" w:sz="4" w:space="0" w:color="auto"/>
              <w:bottom w:val="single" w:sz="4" w:space="0" w:color="auto"/>
              <w:right w:val="single" w:sz="4" w:space="0" w:color="auto"/>
            </w:tcBorders>
            <w:hideMark/>
          </w:tcPr>
          <w:p w14:paraId="78D7C83C" w14:textId="77777777" w:rsidR="00421C40" w:rsidRDefault="00421C40">
            <w:pPr>
              <w:pStyle w:val="Standard"/>
              <w:jc w:val="both"/>
              <w:rPr>
                <w:color w:val="000000"/>
              </w:rPr>
            </w:pPr>
            <w:r>
              <w:rPr>
                <w:color w:val="000000"/>
              </w:rPr>
              <w:t>1</w:t>
            </w:r>
          </w:p>
        </w:tc>
      </w:tr>
      <w:tr w:rsidR="00421C40" w14:paraId="2CC91E15" w14:textId="77777777" w:rsidTr="00421C40">
        <w:tc>
          <w:tcPr>
            <w:tcW w:w="1555" w:type="dxa"/>
            <w:tcBorders>
              <w:top w:val="single" w:sz="4" w:space="0" w:color="auto"/>
              <w:left w:val="single" w:sz="4" w:space="0" w:color="auto"/>
              <w:bottom w:val="single" w:sz="4" w:space="0" w:color="auto"/>
              <w:right w:val="single" w:sz="4" w:space="0" w:color="auto"/>
            </w:tcBorders>
            <w:hideMark/>
          </w:tcPr>
          <w:p w14:paraId="1EF4729D" w14:textId="77777777" w:rsidR="00421C40" w:rsidRDefault="00421C40">
            <w:pPr>
              <w:pStyle w:val="Standard"/>
              <w:jc w:val="both"/>
              <w:rPr>
                <w:color w:val="000000"/>
              </w:rPr>
            </w:pPr>
            <w:proofErr w:type="spellStart"/>
            <w:r>
              <w:t>Açıklama</w:t>
            </w:r>
            <w:proofErr w:type="spellEnd"/>
          </w:p>
        </w:tc>
        <w:tc>
          <w:tcPr>
            <w:tcW w:w="5086" w:type="dxa"/>
            <w:tcBorders>
              <w:top w:val="single" w:sz="4" w:space="0" w:color="auto"/>
              <w:left w:val="single" w:sz="4" w:space="0" w:color="auto"/>
              <w:bottom w:val="single" w:sz="4" w:space="0" w:color="auto"/>
              <w:right w:val="single" w:sz="4" w:space="0" w:color="auto"/>
            </w:tcBorders>
            <w:hideMark/>
          </w:tcPr>
          <w:p w14:paraId="22DDA9D5" w14:textId="56B6C6AC" w:rsidR="00421C40" w:rsidRDefault="00421C40">
            <w:pPr>
              <w:pStyle w:val="Standard"/>
              <w:jc w:val="both"/>
              <w:rPr>
                <w:color w:val="000000"/>
              </w:rPr>
            </w:pPr>
            <w:r>
              <w:rPr>
                <w:rFonts w:ascii="Times New Roman" w:hAnsi="Times New Roman"/>
              </w:rPr>
              <w:t xml:space="preserve">30.06.2021 </w:t>
            </w:r>
            <w:proofErr w:type="spellStart"/>
            <w:r>
              <w:rPr>
                <w:rFonts w:ascii="Times New Roman" w:hAnsi="Times New Roman"/>
              </w:rPr>
              <w:t>tarih</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r>
              <w:rPr>
                <w:rFonts w:ascii="Times New Roman" w:hAnsi="Times New Roman" w:cs="Times New Roman"/>
              </w:rPr>
              <w:t>295/9</w:t>
            </w:r>
            <w:r w:rsidRPr="00435B2E">
              <w:rPr>
                <w:rFonts w:ascii="Times New Roman" w:hAnsi="Times New Roman" w:cs="Times New Roman"/>
              </w:rPr>
              <w:t xml:space="preserve"> </w:t>
            </w:r>
            <w:r>
              <w:rPr>
                <w:rFonts w:ascii="Times New Roman" w:hAnsi="Times New Roman" w:cs="Times New Roman"/>
                <w:lang w:val="tr-TR"/>
              </w:rPr>
              <w:t xml:space="preserve">sayılı </w:t>
            </w:r>
            <w:proofErr w:type="spellStart"/>
            <w:r>
              <w:rPr>
                <w:rFonts w:ascii="Times New Roman" w:hAnsi="Times New Roman"/>
              </w:rPr>
              <w:t>Senato</w:t>
            </w:r>
            <w:proofErr w:type="spellEnd"/>
            <w:r>
              <w:rPr>
                <w:rFonts w:ascii="Times New Roman" w:hAnsi="Times New Roman"/>
              </w:rPr>
              <w:t xml:space="preserve"> </w:t>
            </w:r>
            <w:proofErr w:type="spellStart"/>
            <w:r>
              <w:rPr>
                <w:rFonts w:ascii="Times New Roman" w:hAnsi="Times New Roman"/>
              </w:rPr>
              <w:t>Kararı</w:t>
            </w:r>
            <w:proofErr w:type="spellEnd"/>
          </w:p>
        </w:tc>
      </w:tr>
    </w:tbl>
    <w:p w14:paraId="1780136E" w14:textId="7CC564A0" w:rsidR="00FB458A" w:rsidRPr="00FB458A" w:rsidRDefault="00FB458A" w:rsidP="00FB458A">
      <w:pPr>
        <w:tabs>
          <w:tab w:val="left" w:pos="2760"/>
        </w:tabs>
        <w:rPr>
          <w:rFonts w:ascii="Times New Roman" w:hAnsi="Times New Roman" w:cs="Times New Roman"/>
          <w:sz w:val="24"/>
          <w:szCs w:val="24"/>
        </w:rPr>
      </w:pPr>
    </w:p>
    <w:sectPr w:rsidR="00FB458A" w:rsidRPr="00FB458A" w:rsidSect="00FB458A">
      <w:footerReference w:type="default" r:id="rId8"/>
      <w:pgSz w:w="11906" w:h="16838"/>
      <w:pgMar w:top="1417" w:right="1417" w:bottom="1417" w:left="141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6DD3" w14:textId="77777777" w:rsidR="007E7EAA" w:rsidRDefault="007E7EAA" w:rsidP="006F3BEC">
      <w:pPr>
        <w:spacing w:after="0" w:line="240" w:lineRule="auto"/>
      </w:pPr>
      <w:r>
        <w:separator/>
      </w:r>
    </w:p>
  </w:endnote>
  <w:endnote w:type="continuationSeparator" w:id="0">
    <w:p w14:paraId="35F4D12B" w14:textId="77777777" w:rsidR="007E7EAA" w:rsidRDefault="007E7EAA" w:rsidP="006F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panose1 w:val="02020603050405020304"/>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05118"/>
      <w:docPartObj>
        <w:docPartGallery w:val="Page Numbers (Bottom of Page)"/>
        <w:docPartUnique/>
      </w:docPartObj>
    </w:sdtPr>
    <w:sdtEndPr/>
    <w:sdtContent>
      <w:p w14:paraId="41F74D24" w14:textId="3FDB096A" w:rsidR="006F3BEC" w:rsidRDefault="001E68B8" w:rsidP="00FB458A">
        <w:pPr>
          <w:pStyle w:val="AltBilgi"/>
          <w:jc w:val="right"/>
        </w:pPr>
        <w:r>
          <w:fldChar w:fldCharType="begin"/>
        </w:r>
        <w:r w:rsidR="006F3BEC">
          <w:instrText>PAGE   \* MERGEFORMAT</w:instrText>
        </w:r>
        <w:r>
          <w:fldChar w:fldCharType="separate"/>
        </w:r>
        <w:r w:rsidR="008D0FAC">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B2E7" w14:textId="77777777" w:rsidR="007E7EAA" w:rsidRDefault="007E7EAA" w:rsidP="006F3BEC">
      <w:pPr>
        <w:spacing w:after="0" w:line="240" w:lineRule="auto"/>
      </w:pPr>
      <w:r>
        <w:separator/>
      </w:r>
    </w:p>
  </w:footnote>
  <w:footnote w:type="continuationSeparator" w:id="0">
    <w:p w14:paraId="11298E28" w14:textId="77777777" w:rsidR="007E7EAA" w:rsidRDefault="007E7EAA" w:rsidP="006F3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3C34"/>
    <w:multiLevelType w:val="hybridMultilevel"/>
    <w:tmpl w:val="94DC2AC2"/>
    <w:lvl w:ilvl="0" w:tplc="98D0F4B6">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620AD1"/>
    <w:multiLevelType w:val="hybridMultilevel"/>
    <w:tmpl w:val="DC2AF662"/>
    <w:lvl w:ilvl="0" w:tplc="51A6A95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93C"/>
    <w:rsid w:val="0000304E"/>
    <w:rsid w:val="00050089"/>
    <w:rsid w:val="00083EC3"/>
    <w:rsid w:val="000E0F29"/>
    <w:rsid w:val="00102941"/>
    <w:rsid w:val="00173D41"/>
    <w:rsid w:val="001776CE"/>
    <w:rsid w:val="0019214E"/>
    <w:rsid w:val="001B54E7"/>
    <w:rsid w:val="001E68B8"/>
    <w:rsid w:val="003343EB"/>
    <w:rsid w:val="00344887"/>
    <w:rsid w:val="0037196A"/>
    <w:rsid w:val="00380734"/>
    <w:rsid w:val="003E6938"/>
    <w:rsid w:val="00421C40"/>
    <w:rsid w:val="004265A6"/>
    <w:rsid w:val="00433E09"/>
    <w:rsid w:val="00435B2E"/>
    <w:rsid w:val="00464505"/>
    <w:rsid w:val="004A2E04"/>
    <w:rsid w:val="004E43ED"/>
    <w:rsid w:val="0054724A"/>
    <w:rsid w:val="005D5DD5"/>
    <w:rsid w:val="00675E50"/>
    <w:rsid w:val="006F3BEC"/>
    <w:rsid w:val="00781CAE"/>
    <w:rsid w:val="00785904"/>
    <w:rsid w:val="007D0AD5"/>
    <w:rsid w:val="007E7C16"/>
    <w:rsid w:val="007E7EAA"/>
    <w:rsid w:val="007F7E39"/>
    <w:rsid w:val="00802A02"/>
    <w:rsid w:val="00827FAB"/>
    <w:rsid w:val="00843901"/>
    <w:rsid w:val="00846E58"/>
    <w:rsid w:val="008718FA"/>
    <w:rsid w:val="008D0FAC"/>
    <w:rsid w:val="00914A5C"/>
    <w:rsid w:val="0095743C"/>
    <w:rsid w:val="00961A31"/>
    <w:rsid w:val="0096713E"/>
    <w:rsid w:val="0098135F"/>
    <w:rsid w:val="009827A0"/>
    <w:rsid w:val="009B42A5"/>
    <w:rsid w:val="009C2642"/>
    <w:rsid w:val="009D22DC"/>
    <w:rsid w:val="009F5BE4"/>
    <w:rsid w:val="00A8501B"/>
    <w:rsid w:val="00AA44E8"/>
    <w:rsid w:val="00AC1C9E"/>
    <w:rsid w:val="00AC26F3"/>
    <w:rsid w:val="00AC67A2"/>
    <w:rsid w:val="00AD1A1A"/>
    <w:rsid w:val="00AE2C89"/>
    <w:rsid w:val="00AE589C"/>
    <w:rsid w:val="00B64083"/>
    <w:rsid w:val="00BA113C"/>
    <w:rsid w:val="00C2017D"/>
    <w:rsid w:val="00C21132"/>
    <w:rsid w:val="00C22BBC"/>
    <w:rsid w:val="00C53015"/>
    <w:rsid w:val="00C80C8F"/>
    <w:rsid w:val="00D1623F"/>
    <w:rsid w:val="00D643AA"/>
    <w:rsid w:val="00DB170E"/>
    <w:rsid w:val="00DF179F"/>
    <w:rsid w:val="00E0493C"/>
    <w:rsid w:val="00E07202"/>
    <w:rsid w:val="00E26315"/>
    <w:rsid w:val="00E43AA0"/>
    <w:rsid w:val="00E53C90"/>
    <w:rsid w:val="00E938BB"/>
    <w:rsid w:val="00EB79AE"/>
    <w:rsid w:val="00EC1224"/>
    <w:rsid w:val="00EC3BC9"/>
    <w:rsid w:val="00ED76C4"/>
    <w:rsid w:val="00F344B7"/>
    <w:rsid w:val="00F8084C"/>
    <w:rsid w:val="00FB45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6F61"/>
  <w15:docId w15:val="{A635BD0C-4D1B-4A83-B2F1-DFB8EB1F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O-Normal">
    <w:name w:val="LO-Normal"/>
    <w:rsid w:val="00C22BBC"/>
    <w:pPr>
      <w:suppressAutoHyphens/>
      <w:autoSpaceDE w:val="0"/>
      <w:spacing w:after="0" w:line="240" w:lineRule="auto"/>
    </w:pPr>
    <w:rPr>
      <w:rFonts w:ascii="Calibri" w:eastAsia="Times New Roman" w:hAnsi="Calibri" w:cs="Calibri"/>
      <w:color w:val="000000"/>
      <w:kern w:val="1"/>
      <w:sz w:val="24"/>
      <w:szCs w:val="24"/>
      <w:lang w:eastAsia="zh-CN"/>
    </w:rPr>
  </w:style>
  <w:style w:type="paragraph" w:customStyle="1" w:styleId="Standard">
    <w:name w:val="Standard"/>
    <w:rsid w:val="00C22BB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stBilgi">
    <w:name w:val="header"/>
    <w:basedOn w:val="Normal"/>
    <w:link w:val="stBilgiChar"/>
    <w:uiPriority w:val="99"/>
    <w:unhideWhenUsed/>
    <w:rsid w:val="006F3B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BEC"/>
  </w:style>
  <w:style w:type="paragraph" w:styleId="AltBilgi">
    <w:name w:val="footer"/>
    <w:basedOn w:val="Normal"/>
    <w:link w:val="AltBilgiChar"/>
    <w:uiPriority w:val="99"/>
    <w:unhideWhenUsed/>
    <w:rsid w:val="006F3B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BEC"/>
  </w:style>
  <w:style w:type="paragraph" w:customStyle="1" w:styleId="nor0">
    <w:name w:val="nor0"/>
    <w:basedOn w:val="Normal"/>
    <w:rsid w:val="00802A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Varsaylan">
    <w:name w:val="WW-Varsayılan"/>
    <w:rsid w:val="00E43AA0"/>
    <w:pPr>
      <w:suppressAutoHyphens/>
    </w:pPr>
    <w:rPr>
      <w:rFonts w:ascii="Calibri" w:eastAsia="SimSun" w:hAnsi="Calibri" w:cs="Times New Roman"/>
      <w:color w:val="00000A"/>
      <w:kern w:val="2"/>
      <w:lang w:eastAsia="zh-CN"/>
    </w:rPr>
  </w:style>
  <w:style w:type="paragraph" w:styleId="ListeParagraf">
    <w:name w:val="List Paragraph"/>
    <w:basedOn w:val="Normal"/>
    <w:uiPriority w:val="34"/>
    <w:qFormat/>
    <w:rsid w:val="00AC67A2"/>
    <w:pPr>
      <w:ind w:left="720"/>
      <w:contextualSpacing/>
    </w:pPr>
  </w:style>
  <w:style w:type="table" w:styleId="TabloKlavuzu">
    <w:name w:val="Table Grid"/>
    <w:basedOn w:val="NormalTablo"/>
    <w:uiPriority w:val="39"/>
    <w:rsid w:val="00421C40"/>
    <w:pPr>
      <w:autoSpaceDN w:val="0"/>
      <w:spacing w:after="0" w:line="240" w:lineRule="auto"/>
    </w:pPr>
    <w:rPr>
      <w:rFonts w:ascii="Liberation Serif" w:eastAsia="SimSun" w:hAnsi="Liberation Serif" w:cs="Mangal"/>
      <w:kern w:val="3"/>
      <w:sz w:val="24"/>
      <w:szCs w:val="24"/>
      <w:lang w:val="en-U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7E2E45-84C6-42A7-B972-C83BB5DA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1424</Words>
  <Characters>8121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Samet YÜKSEL</cp:lastModifiedBy>
  <cp:revision>20</cp:revision>
  <cp:lastPrinted>2021-06-14T10:03:00Z</cp:lastPrinted>
  <dcterms:created xsi:type="dcterms:W3CDTF">2021-03-16T06:08:00Z</dcterms:created>
  <dcterms:modified xsi:type="dcterms:W3CDTF">2021-07-02T12:05:00Z</dcterms:modified>
</cp:coreProperties>
</file>