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A3FF" w14:textId="2946D1CD" w:rsidR="00C234BF" w:rsidRDefault="002A646C">
      <w:pPr>
        <w:suppressAutoHyphens/>
        <w:spacing w:before="119" w:after="119" w:line="360" w:lineRule="auto"/>
        <w:ind w:left="2104" w:right="2353"/>
        <w:jc w:val="center"/>
        <w:rPr>
          <w:rFonts w:ascii="Calibri" w:eastAsia="Calibri" w:hAnsi="Calibri" w:cs="Calibri"/>
        </w:rPr>
      </w:pPr>
      <w:r>
        <w:rPr>
          <w:rFonts w:ascii="Times New Roman" w:eastAsia="Times New Roman" w:hAnsi="Times New Roman" w:cs="Times New Roman"/>
          <w:b/>
          <w:sz w:val="24"/>
        </w:rPr>
        <w:t>202</w:t>
      </w:r>
      <w:r w:rsidR="00E40E20">
        <w:rPr>
          <w:rFonts w:ascii="Times New Roman" w:eastAsia="Times New Roman" w:hAnsi="Times New Roman" w:cs="Times New Roman"/>
          <w:b/>
          <w:sz w:val="24"/>
        </w:rPr>
        <w:t>4</w:t>
      </w:r>
      <w:r>
        <w:rPr>
          <w:rFonts w:ascii="Times New Roman" w:eastAsia="Times New Roman" w:hAnsi="Times New Roman" w:cs="Times New Roman"/>
          <w:b/>
          <w:sz w:val="24"/>
        </w:rPr>
        <w:t xml:space="preserve"> YILI BİRİM ÖZ DEĞERLENDİRME RAPORU</w:t>
      </w:r>
    </w:p>
    <w:p w14:paraId="478220D0" w14:textId="4C5D2F2E" w:rsidR="00C234BF" w:rsidRDefault="002A646C">
      <w:pPr>
        <w:suppressAutoHyphens/>
        <w:spacing w:before="119" w:after="119" w:line="360" w:lineRule="auto"/>
        <w:ind w:left="2070" w:right="2353"/>
        <w:jc w:val="center"/>
        <w:rPr>
          <w:rFonts w:ascii="Calibri" w:eastAsia="Calibri" w:hAnsi="Calibri" w:cs="Calibri"/>
        </w:rPr>
      </w:pPr>
      <w:r>
        <w:rPr>
          <w:rFonts w:ascii="Times New Roman" w:eastAsia="Times New Roman" w:hAnsi="Times New Roman" w:cs="Times New Roman"/>
          <w:sz w:val="24"/>
        </w:rPr>
        <w:t>(</w:t>
      </w:r>
      <w:r w:rsidR="00C2488D">
        <w:rPr>
          <w:rFonts w:ascii="Times New Roman" w:eastAsia="Times New Roman" w:hAnsi="Times New Roman" w:cs="Times New Roman"/>
          <w:sz w:val="24"/>
        </w:rPr>
        <w:t xml:space="preserve">Makine Mühendisliği </w:t>
      </w:r>
      <w:r w:rsidR="00205DDD">
        <w:rPr>
          <w:rFonts w:ascii="Times New Roman" w:eastAsia="Times New Roman" w:hAnsi="Times New Roman" w:cs="Times New Roman"/>
          <w:sz w:val="24"/>
        </w:rPr>
        <w:t>Anabilim Dalı</w:t>
      </w:r>
      <w:r>
        <w:rPr>
          <w:rFonts w:ascii="Times New Roman" w:eastAsia="Times New Roman" w:hAnsi="Times New Roman" w:cs="Times New Roman"/>
          <w:sz w:val="24"/>
        </w:rPr>
        <w:t>)</w:t>
      </w:r>
    </w:p>
    <w:p w14:paraId="6631A7B9" w14:textId="77777777" w:rsidR="00C234BF" w:rsidRDefault="00C234BF">
      <w:pPr>
        <w:suppressAutoHyphens/>
        <w:spacing w:before="119" w:after="240" w:line="360" w:lineRule="auto"/>
        <w:jc w:val="both"/>
        <w:rPr>
          <w:rFonts w:ascii="Times New Roman" w:eastAsia="Times New Roman" w:hAnsi="Times New Roman" w:cs="Times New Roman"/>
          <w:sz w:val="24"/>
        </w:rPr>
      </w:pPr>
    </w:p>
    <w:p w14:paraId="19FC4E15"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b/>
          <w:sz w:val="24"/>
        </w:rPr>
        <w:t>A. LİDERLİK, YÖNETİM ve KALİTE</w:t>
      </w:r>
    </w:p>
    <w:p w14:paraId="7F4C485A"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b/>
          <w:sz w:val="24"/>
        </w:rPr>
        <w:t>A.1. Liderlik ve Kalite</w:t>
      </w:r>
    </w:p>
    <w:p w14:paraId="2C80A4E6"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A.1.1. Yönetim modeli ve idari yapı</w:t>
      </w:r>
    </w:p>
    <w:p w14:paraId="7395F9CB" w14:textId="7684004C" w:rsidR="00C2488D" w:rsidRPr="00C2488D" w:rsidRDefault="00C2488D" w:rsidP="00C2488D">
      <w:pPr>
        <w:suppressAutoHyphens/>
        <w:spacing w:before="119" w:after="119" w:line="360" w:lineRule="auto"/>
        <w:jc w:val="both"/>
        <w:rPr>
          <w:rFonts w:ascii="Times New Roman" w:eastAsia="Calibri" w:hAnsi="Times New Roman" w:cs="Times New Roman"/>
          <w:sz w:val="24"/>
          <w:szCs w:val="24"/>
        </w:rPr>
      </w:pPr>
      <w:r w:rsidRPr="00C2488D">
        <w:rPr>
          <w:rFonts w:ascii="Times New Roman" w:eastAsia="Calibri" w:hAnsi="Times New Roman" w:cs="Times New Roman"/>
          <w:sz w:val="24"/>
          <w:szCs w:val="24"/>
        </w:rPr>
        <w:t xml:space="preserve">Makine Mühendisliği </w:t>
      </w:r>
      <w:r w:rsidR="00205DDD">
        <w:rPr>
          <w:rFonts w:ascii="Times New Roman" w:eastAsia="Calibri" w:hAnsi="Times New Roman" w:cs="Times New Roman"/>
          <w:sz w:val="24"/>
          <w:szCs w:val="24"/>
        </w:rPr>
        <w:t>Anabilim dalı</w:t>
      </w:r>
      <w:r w:rsidRPr="00C2488D">
        <w:rPr>
          <w:rFonts w:ascii="Times New Roman" w:eastAsia="Calibri" w:hAnsi="Times New Roman" w:cs="Times New Roman"/>
          <w:sz w:val="24"/>
          <w:szCs w:val="24"/>
        </w:rPr>
        <w:t xml:space="preserve">, </w:t>
      </w:r>
      <w:r w:rsidR="00205DDD">
        <w:rPr>
          <w:rFonts w:ascii="Times New Roman" w:eastAsia="Calibri" w:hAnsi="Times New Roman" w:cs="Times New Roman"/>
          <w:sz w:val="24"/>
          <w:szCs w:val="24"/>
        </w:rPr>
        <w:t>anabilim dalı</w:t>
      </w:r>
      <w:r w:rsidRPr="00C2488D">
        <w:rPr>
          <w:rFonts w:ascii="Times New Roman" w:eastAsia="Calibri" w:hAnsi="Times New Roman" w:cs="Times New Roman"/>
          <w:sz w:val="24"/>
          <w:szCs w:val="24"/>
        </w:rPr>
        <w:t xml:space="preserve"> başkanı ve </w:t>
      </w:r>
      <w:r w:rsidR="00205DDD">
        <w:rPr>
          <w:rFonts w:ascii="Times New Roman" w:eastAsia="Calibri" w:hAnsi="Times New Roman" w:cs="Times New Roman"/>
          <w:sz w:val="24"/>
          <w:szCs w:val="24"/>
        </w:rPr>
        <w:t>anabilim dalı</w:t>
      </w:r>
      <w:r w:rsidRPr="00C2488D">
        <w:rPr>
          <w:rFonts w:ascii="Times New Roman" w:eastAsia="Calibri" w:hAnsi="Times New Roman" w:cs="Times New Roman"/>
          <w:sz w:val="24"/>
          <w:szCs w:val="24"/>
        </w:rPr>
        <w:t xml:space="preserve"> başkan yardımcıları tarafından idari yönetime tabii olmaktadır. </w:t>
      </w:r>
      <w:r w:rsidR="00205DDD">
        <w:rPr>
          <w:rFonts w:ascii="Times New Roman" w:eastAsia="Calibri" w:hAnsi="Times New Roman" w:cs="Times New Roman"/>
          <w:sz w:val="24"/>
          <w:szCs w:val="24"/>
        </w:rPr>
        <w:t>Anabilim dalı</w:t>
      </w:r>
      <w:r w:rsidRPr="00C2488D">
        <w:rPr>
          <w:rFonts w:ascii="Times New Roman" w:eastAsia="Calibri" w:hAnsi="Times New Roman" w:cs="Times New Roman"/>
          <w:sz w:val="24"/>
          <w:szCs w:val="24"/>
        </w:rPr>
        <w:t xml:space="preserve"> başkanı ve yardımcılarının görev dağılımlarına</w:t>
      </w:r>
      <w:r w:rsidR="00F97AC3">
        <w:rPr>
          <w:rFonts w:ascii="Times New Roman" w:eastAsia="Calibri" w:hAnsi="Times New Roman" w:cs="Times New Roman"/>
          <w:sz w:val="24"/>
          <w:szCs w:val="24"/>
        </w:rPr>
        <w:t xml:space="preserve"> </w:t>
      </w:r>
      <w:hyperlink r:id="rId6" w:history="1">
        <w:r w:rsidR="00F97AC3" w:rsidRPr="00E15ECA">
          <w:rPr>
            <w:rStyle w:val="Kpr"/>
            <w:rFonts w:ascii="Times New Roman" w:eastAsia="Calibri" w:hAnsi="Times New Roman" w:cs="Times New Roman"/>
            <w:sz w:val="24"/>
            <w:szCs w:val="24"/>
          </w:rPr>
          <w:t>https://bilecik.edu.tr/maki</w:t>
        </w:r>
        <w:r w:rsidR="00F97AC3" w:rsidRPr="00E15ECA">
          <w:rPr>
            <w:rStyle w:val="Kpr"/>
            <w:rFonts w:ascii="Times New Roman" w:eastAsia="Calibri" w:hAnsi="Times New Roman" w:cs="Times New Roman"/>
            <w:sz w:val="24"/>
            <w:szCs w:val="24"/>
          </w:rPr>
          <w:t>n</w:t>
        </w:r>
        <w:r w:rsidR="00F97AC3" w:rsidRPr="00E15ECA">
          <w:rPr>
            <w:rStyle w:val="Kpr"/>
            <w:rFonts w:ascii="Times New Roman" w:eastAsia="Calibri" w:hAnsi="Times New Roman" w:cs="Times New Roman"/>
            <w:sz w:val="24"/>
            <w:szCs w:val="24"/>
          </w:rPr>
          <w:t>e/Icerik/Yönetim_d23a6</w:t>
        </w:r>
      </w:hyperlink>
      <w:r w:rsidRPr="00C2488D">
        <w:rPr>
          <w:rFonts w:ascii="Times New Roman" w:eastAsia="Calibri" w:hAnsi="Times New Roman" w:cs="Times New Roman"/>
          <w:sz w:val="24"/>
          <w:szCs w:val="24"/>
        </w:rPr>
        <w:t xml:space="preserve"> internet sayfasından ulaşılabilir.</w:t>
      </w:r>
    </w:p>
    <w:p w14:paraId="13ADC5E2" w14:textId="62320969" w:rsidR="00C2488D" w:rsidRPr="00C2488D" w:rsidRDefault="00205DDD" w:rsidP="00C2488D">
      <w:p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Anabilim dalı</w:t>
      </w:r>
      <w:r w:rsidR="00C2488D" w:rsidRPr="00C2488D">
        <w:rPr>
          <w:rFonts w:ascii="Times New Roman" w:eastAsia="Calibri" w:hAnsi="Times New Roman" w:cs="Times New Roman"/>
          <w:sz w:val="24"/>
          <w:szCs w:val="24"/>
        </w:rPr>
        <w:t xml:space="preserve"> açık, şeffaf bir yönetim anlayışı ile idare edilmektedir. Kararlar </w:t>
      </w:r>
      <w:r>
        <w:rPr>
          <w:rFonts w:ascii="Times New Roman" w:eastAsia="Calibri" w:hAnsi="Times New Roman" w:cs="Times New Roman"/>
          <w:sz w:val="24"/>
          <w:szCs w:val="24"/>
        </w:rPr>
        <w:t>Anabilim dalı</w:t>
      </w:r>
      <w:r w:rsidR="00C2488D" w:rsidRPr="00C2488D">
        <w:rPr>
          <w:rFonts w:ascii="Times New Roman" w:eastAsia="Calibri" w:hAnsi="Times New Roman" w:cs="Times New Roman"/>
          <w:sz w:val="24"/>
          <w:szCs w:val="24"/>
        </w:rPr>
        <w:t xml:space="preserve"> Akademik Kurulu’nda görüşülerek verilmektedir. Akademik süreçlerin yürütülmesi için </w:t>
      </w:r>
      <w:r>
        <w:rPr>
          <w:rFonts w:ascii="Times New Roman" w:eastAsia="Calibri" w:hAnsi="Times New Roman" w:cs="Times New Roman"/>
          <w:sz w:val="24"/>
          <w:szCs w:val="24"/>
        </w:rPr>
        <w:t>anabilim dalında</w:t>
      </w:r>
      <w:r w:rsidR="00C2488D" w:rsidRPr="00C2488D">
        <w:rPr>
          <w:rFonts w:ascii="Times New Roman" w:eastAsia="Calibri" w:hAnsi="Times New Roman" w:cs="Times New Roman"/>
          <w:sz w:val="24"/>
          <w:szCs w:val="24"/>
        </w:rPr>
        <w:t xml:space="preserve"> komisyonlar oluşturulmuştur. </w:t>
      </w:r>
      <w:r>
        <w:rPr>
          <w:rFonts w:ascii="Times New Roman" w:eastAsia="Calibri" w:hAnsi="Times New Roman" w:cs="Times New Roman"/>
          <w:sz w:val="24"/>
          <w:szCs w:val="24"/>
        </w:rPr>
        <w:t>Anabilim dalının</w:t>
      </w:r>
      <w:r w:rsidR="00C2488D" w:rsidRPr="00C2488D">
        <w:rPr>
          <w:rFonts w:ascii="Times New Roman" w:eastAsia="Calibri" w:hAnsi="Times New Roman" w:cs="Times New Roman"/>
          <w:sz w:val="24"/>
          <w:szCs w:val="24"/>
        </w:rPr>
        <w:t xml:space="preserve">, eğitim-öğretim ve araştırma süreçlerinin yönetimi dahil olmak üzere yönetim ve idari yapısı tanımlanmıştır. İdari ve destek birimlerinde görev alan personelin eğitim ve liyakatlerinin üstlendikleri görevlerle uyumunu sağlamak üzere görev tanımlamaları ve iş akış süreçleri birim yöneticisi tarafından belirlenerek yapılmaktadır. Ancak </w:t>
      </w:r>
      <w:r>
        <w:rPr>
          <w:rFonts w:ascii="Times New Roman" w:eastAsia="Calibri" w:hAnsi="Times New Roman" w:cs="Times New Roman"/>
          <w:sz w:val="24"/>
          <w:szCs w:val="24"/>
        </w:rPr>
        <w:t>anabilim dalına</w:t>
      </w:r>
      <w:r w:rsidR="00C2488D" w:rsidRPr="00C2488D">
        <w:rPr>
          <w:rFonts w:ascii="Times New Roman" w:eastAsia="Calibri" w:hAnsi="Times New Roman" w:cs="Times New Roman"/>
          <w:sz w:val="24"/>
          <w:szCs w:val="24"/>
        </w:rPr>
        <w:t xml:space="preserve"> ait her türlü faaliyeti ve süreçlerine ilişkin verileri toplamak, analiz etmek ve raporlamak üzere bir bilgi güvenliği yönetim sistemi bulunmamaktadır.</w:t>
      </w:r>
    </w:p>
    <w:p w14:paraId="4642459D" w14:textId="77777777" w:rsidR="00C234BF" w:rsidRDefault="002A646C">
      <w:pPr>
        <w:suppressAutoHyphens/>
        <w:spacing w:before="119" w:after="119" w:line="360" w:lineRule="auto"/>
        <w:ind w:left="822"/>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1B8E2174" w14:textId="0A76D0F0" w:rsidR="00C2488D" w:rsidRPr="00C2488D" w:rsidRDefault="0092617B">
      <w:pPr>
        <w:suppressAutoHyphens/>
        <w:spacing w:before="119" w:after="119" w:line="360" w:lineRule="auto"/>
        <w:ind w:left="822"/>
        <w:jc w:val="both"/>
        <w:rPr>
          <w:rFonts w:ascii="Times New Roman" w:eastAsia="Calibri" w:hAnsi="Times New Roman" w:cs="Times New Roman"/>
          <w:sz w:val="24"/>
          <w:szCs w:val="24"/>
        </w:rPr>
      </w:pPr>
      <w:hyperlink r:id="rId7" w:history="1">
        <w:r w:rsidR="00C2488D" w:rsidRPr="00C2488D">
          <w:rPr>
            <w:rStyle w:val="Kpr"/>
            <w:rFonts w:ascii="Times New Roman" w:eastAsia="Calibri" w:hAnsi="Times New Roman" w:cs="Times New Roman"/>
            <w:sz w:val="24"/>
            <w:szCs w:val="24"/>
          </w:rPr>
          <w:t>https://bilecik.edu.tr/mak</w:t>
        </w:r>
        <w:r w:rsidR="00C2488D" w:rsidRPr="00C2488D">
          <w:rPr>
            <w:rStyle w:val="Kpr"/>
            <w:rFonts w:ascii="Times New Roman" w:eastAsia="Calibri" w:hAnsi="Times New Roman" w:cs="Times New Roman"/>
            <w:sz w:val="24"/>
            <w:szCs w:val="24"/>
          </w:rPr>
          <w:t>i</w:t>
        </w:r>
        <w:r w:rsidR="00C2488D" w:rsidRPr="00C2488D">
          <w:rPr>
            <w:rStyle w:val="Kpr"/>
            <w:rFonts w:ascii="Times New Roman" w:eastAsia="Calibri" w:hAnsi="Times New Roman" w:cs="Times New Roman"/>
            <w:sz w:val="24"/>
            <w:szCs w:val="24"/>
          </w:rPr>
          <w:t>ne/Icerik/Yönetim_d23a6</w:t>
        </w:r>
      </w:hyperlink>
      <w:r w:rsidR="00C2488D" w:rsidRPr="00C2488D">
        <w:rPr>
          <w:rFonts w:ascii="Times New Roman" w:eastAsia="Calibri" w:hAnsi="Times New Roman" w:cs="Times New Roman"/>
          <w:sz w:val="24"/>
          <w:szCs w:val="24"/>
        </w:rPr>
        <w:t xml:space="preserve"> </w:t>
      </w:r>
    </w:p>
    <w:p w14:paraId="2E062DD0"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A.1.4. İç kalite güvencesi mekanizmaları</w:t>
      </w:r>
    </w:p>
    <w:p w14:paraId="3E18509D" w14:textId="248882A1"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-Görev tanımı</w:t>
      </w:r>
      <w:r w:rsidR="003127A2">
        <w:rPr>
          <w:rFonts w:ascii="Times New Roman" w:eastAsia="Times New Roman" w:hAnsi="Times New Roman" w:cs="Times New Roman"/>
          <w:sz w:val="24"/>
        </w:rPr>
        <w:t>: Görev tanımlarına aşağıdaki bağlantıdan ulaşılabilir.</w:t>
      </w:r>
    </w:p>
    <w:p w14:paraId="6892FA48" w14:textId="24472947" w:rsidR="003127A2" w:rsidRPr="003127A2" w:rsidRDefault="0092617B">
      <w:pPr>
        <w:suppressAutoHyphens/>
        <w:spacing w:before="119" w:after="119" w:line="360" w:lineRule="auto"/>
        <w:jc w:val="both"/>
        <w:rPr>
          <w:rFonts w:ascii="Times New Roman" w:eastAsia="Calibri" w:hAnsi="Times New Roman" w:cs="Times New Roman"/>
          <w:sz w:val="24"/>
          <w:szCs w:val="24"/>
        </w:rPr>
      </w:pPr>
      <w:hyperlink r:id="rId8" w:history="1">
        <w:r w:rsidR="003127A2" w:rsidRPr="003127A2">
          <w:rPr>
            <w:rStyle w:val="Kpr"/>
            <w:rFonts w:ascii="Times New Roman" w:eastAsia="Calibri" w:hAnsi="Times New Roman" w:cs="Times New Roman"/>
            <w:sz w:val="24"/>
            <w:szCs w:val="24"/>
          </w:rPr>
          <w:t>https://bilecik.edu.tr/muhendisli</w:t>
        </w:r>
        <w:r w:rsidR="003127A2" w:rsidRPr="003127A2">
          <w:rPr>
            <w:rStyle w:val="Kpr"/>
            <w:rFonts w:ascii="Times New Roman" w:eastAsia="Calibri" w:hAnsi="Times New Roman" w:cs="Times New Roman"/>
            <w:sz w:val="24"/>
            <w:szCs w:val="24"/>
          </w:rPr>
          <w:t>k</w:t>
        </w:r>
        <w:r w:rsidR="003127A2" w:rsidRPr="003127A2">
          <w:rPr>
            <w:rStyle w:val="Kpr"/>
            <w:rFonts w:ascii="Times New Roman" w:eastAsia="Calibri" w:hAnsi="Times New Roman" w:cs="Times New Roman"/>
            <w:sz w:val="24"/>
            <w:szCs w:val="24"/>
          </w:rPr>
          <w:t>/Icerik/Görev_Tanımlarımız_4b852</w:t>
        </w:r>
      </w:hyperlink>
      <w:r w:rsidR="003127A2" w:rsidRPr="003127A2">
        <w:rPr>
          <w:rFonts w:ascii="Times New Roman" w:eastAsia="Calibri" w:hAnsi="Times New Roman" w:cs="Times New Roman"/>
          <w:sz w:val="24"/>
          <w:szCs w:val="24"/>
        </w:rPr>
        <w:t xml:space="preserve"> </w:t>
      </w:r>
    </w:p>
    <w:p w14:paraId="45D97EE3" w14:textId="00AA51E7"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-İş akış şeması</w:t>
      </w:r>
      <w:r w:rsidR="003127A2">
        <w:rPr>
          <w:rFonts w:ascii="Times New Roman" w:eastAsia="Times New Roman" w:hAnsi="Times New Roman" w:cs="Times New Roman"/>
          <w:sz w:val="24"/>
        </w:rPr>
        <w:t xml:space="preserve">: İdari ve destek birimlerinde görev alan personelin eğitim ve liyakatlerinin üstlendikleri görevlerle uyumunu sağlamak üzere görev tanımlamaları ve iş akış süreçleri birim yöneticisi tarafından belirlenerek yapılmaktadır. </w:t>
      </w:r>
    </w:p>
    <w:p w14:paraId="41010169" w14:textId="77777777" w:rsidR="00321220" w:rsidRDefault="00321220">
      <w:pPr>
        <w:suppressAutoHyphens/>
        <w:spacing w:before="119" w:after="119" w:line="360" w:lineRule="auto"/>
        <w:jc w:val="both"/>
        <w:rPr>
          <w:rFonts w:ascii="Times New Roman" w:eastAsia="Times New Roman" w:hAnsi="Times New Roman" w:cs="Times New Roman"/>
          <w:sz w:val="24"/>
        </w:rPr>
      </w:pPr>
    </w:p>
    <w:p w14:paraId="346021F1" w14:textId="0331B084" w:rsidR="003127A2" w:rsidRDefault="003127A2">
      <w:pPr>
        <w:suppressAutoHyphens/>
        <w:spacing w:before="119" w:after="119" w:line="360" w:lineRule="auto"/>
        <w:jc w:val="both"/>
        <w:rPr>
          <w:rFonts w:ascii="Times New Roman" w:eastAsia="Times New Roman" w:hAnsi="Times New Roman" w:cs="Times New Roman"/>
          <w:b/>
          <w:bCs/>
          <w:sz w:val="24"/>
        </w:rPr>
      </w:pPr>
      <w:r w:rsidRPr="003127A2">
        <w:rPr>
          <w:rFonts w:ascii="Times New Roman" w:eastAsia="Times New Roman" w:hAnsi="Times New Roman" w:cs="Times New Roman"/>
          <w:b/>
          <w:bCs/>
          <w:sz w:val="24"/>
        </w:rPr>
        <w:lastRenderedPageBreak/>
        <w:t>-Birim organizasyon yapısı</w:t>
      </w:r>
    </w:p>
    <w:p w14:paraId="469589DD" w14:textId="7D753D6B" w:rsidR="003127A2" w:rsidRPr="003127A2" w:rsidRDefault="003127A2">
      <w:pPr>
        <w:suppressAutoHyphens/>
        <w:spacing w:before="119" w:after="119" w:line="360" w:lineRule="auto"/>
        <w:jc w:val="both"/>
        <w:rPr>
          <w:rFonts w:ascii="Calibri" w:eastAsia="Calibri" w:hAnsi="Calibri" w:cs="Calibri"/>
          <w:b/>
          <w:bCs/>
        </w:rPr>
      </w:pPr>
      <w:r w:rsidRPr="003127A2">
        <w:rPr>
          <w:rFonts w:ascii="Calibri" w:eastAsia="Calibri" w:hAnsi="Calibri" w:cs="Calibri"/>
          <w:b/>
          <w:bCs/>
          <w:noProof/>
        </w:rPr>
        <w:drawing>
          <wp:inline distT="0" distB="0" distL="0" distR="0" wp14:anchorId="50F12F1B" wp14:editId="61593564">
            <wp:extent cx="5760720" cy="3747135"/>
            <wp:effectExtent l="0" t="0" r="0" b="5715"/>
            <wp:docPr id="318144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747135"/>
                    </a:xfrm>
                    <a:prstGeom prst="rect">
                      <a:avLst/>
                    </a:prstGeom>
                    <a:noFill/>
                    <a:ln>
                      <a:noFill/>
                    </a:ln>
                  </pic:spPr>
                </pic:pic>
              </a:graphicData>
            </a:graphic>
          </wp:inline>
        </w:drawing>
      </w:r>
    </w:p>
    <w:p w14:paraId="04FA05E5" w14:textId="48F704C0" w:rsidR="00C234BF" w:rsidRPr="003127A2" w:rsidRDefault="002A646C">
      <w:pPr>
        <w:suppressAutoHyphens/>
        <w:spacing w:before="119" w:after="119"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w:t>
      </w:r>
      <w:r w:rsidRPr="003127A2">
        <w:rPr>
          <w:rFonts w:ascii="Times New Roman" w:eastAsia="Times New Roman" w:hAnsi="Times New Roman" w:cs="Times New Roman"/>
          <w:sz w:val="24"/>
          <w:szCs w:val="24"/>
        </w:rPr>
        <w:t>Geri bildirim yöntemleri</w:t>
      </w:r>
      <w:r w:rsidR="003127A2" w:rsidRPr="003127A2">
        <w:rPr>
          <w:rFonts w:ascii="Times New Roman" w:eastAsia="Times New Roman" w:hAnsi="Times New Roman" w:cs="Times New Roman"/>
          <w:sz w:val="24"/>
          <w:szCs w:val="24"/>
        </w:rPr>
        <w:t>:</w:t>
      </w:r>
    </w:p>
    <w:p w14:paraId="4A665DAA" w14:textId="202EBEF8" w:rsidR="003127A2" w:rsidRPr="003127A2" w:rsidRDefault="003127A2">
      <w:pPr>
        <w:suppressAutoHyphens/>
        <w:spacing w:before="119" w:after="119" w:line="360" w:lineRule="auto"/>
        <w:jc w:val="both"/>
        <w:rPr>
          <w:rFonts w:ascii="Times New Roman" w:eastAsia="Times New Roman" w:hAnsi="Times New Roman" w:cs="Times New Roman"/>
          <w:b/>
          <w:bCs/>
          <w:sz w:val="24"/>
          <w:szCs w:val="24"/>
        </w:rPr>
      </w:pPr>
      <w:r w:rsidRPr="003127A2">
        <w:rPr>
          <w:rFonts w:ascii="Times New Roman" w:eastAsia="Times New Roman" w:hAnsi="Times New Roman" w:cs="Times New Roman"/>
          <w:sz w:val="24"/>
          <w:szCs w:val="24"/>
        </w:rPr>
        <w:tab/>
      </w:r>
      <w:r w:rsidRPr="003127A2">
        <w:rPr>
          <w:rFonts w:ascii="Times New Roman" w:eastAsia="Times New Roman" w:hAnsi="Times New Roman" w:cs="Times New Roman"/>
          <w:b/>
          <w:bCs/>
          <w:sz w:val="24"/>
          <w:szCs w:val="24"/>
        </w:rPr>
        <w:t>-Tanımlı öğrenci geri bildirim mekanizmaları</w:t>
      </w:r>
    </w:p>
    <w:p w14:paraId="6D2C5C84" w14:textId="585BAEDB" w:rsidR="003127A2" w:rsidRDefault="003127A2" w:rsidP="003127A2">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r w:rsidRPr="003127A2">
        <w:rPr>
          <w:rFonts w:ascii="Times New Roman" w:eastAsia="Calibri" w:hAnsi="Times New Roman" w:cs="Times New Roman"/>
          <w:sz w:val="24"/>
          <w:szCs w:val="24"/>
        </w:rPr>
        <w:t>Ders öğretim elemanı, genel memnuniyet anketleri, talep ve öneri sistemlerini içermektedir.</w:t>
      </w:r>
      <w:r w:rsidRPr="003127A2">
        <w:t xml:space="preserve"> </w:t>
      </w:r>
      <w:r w:rsidRPr="003127A2">
        <w:rPr>
          <w:rFonts w:ascii="Times New Roman" w:eastAsia="Calibri" w:hAnsi="Times New Roman" w:cs="Times New Roman"/>
          <w:sz w:val="24"/>
          <w:szCs w:val="24"/>
        </w:rPr>
        <w:t>Öğrenci geri bildirimleri (ders, dersin öğretim elemanı, hizmet ve genel</w:t>
      </w:r>
      <w:r>
        <w:rPr>
          <w:rFonts w:ascii="Times New Roman" w:eastAsia="Calibri" w:hAnsi="Times New Roman" w:cs="Times New Roman"/>
          <w:sz w:val="24"/>
          <w:szCs w:val="24"/>
        </w:rPr>
        <w:t xml:space="preserve"> </w:t>
      </w:r>
      <w:r w:rsidRPr="003127A2">
        <w:rPr>
          <w:rFonts w:ascii="Times New Roman" w:eastAsia="Calibri" w:hAnsi="Times New Roman" w:cs="Times New Roman"/>
          <w:sz w:val="24"/>
          <w:szCs w:val="24"/>
        </w:rPr>
        <w:t>memnuniyet seviyesi, vb.) sistematik olarak (her yarıyıl ya da her akademik yıl</w:t>
      </w:r>
      <w:r>
        <w:rPr>
          <w:rFonts w:ascii="Times New Roman" w:eastAsia="Calibri" w:hAnsi="Times New Roman" w:cs="Times New Roman"/>
          <w:sz w:val="24"/>
          <w:szCs w:val="24"/>
        </w:rPr>
        <w:t xml:space="preserve"> </w:t>
      </w:r>
      <w:r w:rsidRPr="003127A2">
        <w:rPr>
          <w:rFonts w:ascii="Times New Roman" w:eastAsia="Calibri" w:hAnsi="Times New Roman" w:cs="Times New Roman"/>
          <w:sz w:val="24"/>
          <w:szCs w:val="24"/>
        </w:rPr>
        <w:t xml:space="preserve">sonunda) ölçülmektedir. </w:t>
      </w:r>
    </w:p>
    <w:p w14:paraId="273E4CEC" w14:textId="35B2A6F2" w:rsidR="003127A2" w:rsidRPr="003127A2" w:rsidRDefault="003127A2" w:rsidP="003127A2">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Ancak alınan geri bildirimler iyileştirmeye yönelik karar alma süreçlerinde henüz kullanılmamaktadır. </w:t>
      </w:r>
    </w:p>
    <w:p w14:paraId="06C0E794"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b/>
          <w:sz w:val="24"/>
        </w:rPr>
        <w:t>Kanıt Belgeler:</w:t>
      </w:r>
    </w:p>
    <w:p w14:paraId="525F1E23" w14:textId="6807629A" w:rsidR="008543C2" w:rsidRPr="008543C2" w:rsidRDefault="0092617B" w:rsidP="008543C2">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10" w:history="1">
        <w:r w:rsidR="003127A2" w:rsidRPr="00CE1929">
          <w:rPr>
            <w:rStyle w:val="Kpr"/>
            <w:rFonts w:ascii="Times New Roman" w:eastAsia="Calibri" w:hAnsi="Times New Roman" w:cs="Times New Roman"/>
            <w:sz w:val="24"/>
            <w:szCs w:val="24"/>
          </w:rPr>
          <w:t>https://www.bilecik.e</w:t>
        </w:r>
        <w:r w:rsidR="003127A2" w:rsidRPr="00CE1929">
          <w:rPr>
            <w:rStyle w:val="Kpr"/>
            <w:rFonts w:ascii="Times New Roman" w:eastAsia="Calibri" w:hAnsi="Times New Roman" w:cs="Times New Roman"/>
            <w:sz w:val="24"/>
            <w:szCs w:val="24"/>
          </w:rPr>
          <w:t>d</w:t>
        </w:r>
        <w:r w:rsidR="003127A2" w:rsidRPr="00CE1929">
          <w:rPr>
            <w:rStyle w:val="Kpr"/>
            <w:rFonts w:ascii="Times New Roman" w:eastAsia="Calibri" w:hAnsi="Times New Roman" w:cs="Times New Roman"/>
            <w:sz w:val="24"/>
            <w:szCs w:val="24"/>
          </w:rPr>
          <w:t>u.tr/makine/</w:t>
        </w:r>
      </w:hyperlink>
      <w:r w:rsidR="003127A2">
        <w:rPr>
          <w:rFonts w:ascii="Times New Roman" w:eastAsia="Calibri" w:hAnsi="Times New Roman" w:cs="Times New Roman"/>
          <w:sz w:val="24"/>
          <w:szCs w:val="24"/>
        </w:rPr>
        <w:t xml:space="preserve">  </w:t>
      </w:r>
    </w:p>
    <w:p w14:paraId="1E924401" w14:textId="7E5E8B01" w:rsidR="008543C2" w:rsidRDefault="008543C2" w:rsidP="003127A2">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11" w:history="1">
        <w:r w:rsidRPr="008543C2">
          <w:rPr>
            <w:rStyle w:val="Kpr"/>
            <w:rFonts w:ascii="Times New Roman" w:eastAsia="Calibri" w:hAnsi="Times New Roman" w:cs="Times New Roman"/>
            <w:sz w:val="24"/>
            <w:szCs w:val="24"/>
          </w:rPr>
          <w:t>https://ebs.bilecik.edu.tr/Prog</w:t>
        </w:r>
        <w:r w:rsidRPr="008543C2">
          <w:rPr>
            <w:rStyle w:val="Kpr"/>
            <w:rFonts w:ascii="Times New Roman" w:eastAsia="Calibri" w:hAnsi="Times New Roman" w:cs="Times New Roman"/>
            <w:sz w:val="24"/>
            <w:szCs w:val="24"/>
          </w:rPr>
          <w:t>r</w:t>
        </w:r>
        <w:r w:rsidRPr="008543C2">
          <w:rPr>
            <w:rStyle w:val="Kpr"/>
            <w:rFonts w:ascii="Times New Roman" w:eastAsia="Calibri" w:hAnsi="Times New Roman" w:cs="Times New Roman"/>
            <w:sz w:val="24"/>
            <w:szCs w:val="24"/>
          </w:rPr>
          <w:t>am/Bolum?BolumNo=218</w:t>
        </w:r>
      </w:hyperlink>
    </w:p>
    <w:p w14:paraId="0C079622" w14:textId="2540DDF5" w:rsidR="008543C2" w:rsidRDefault="008543C2" w:rsidP="003127A2">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12" w:history="1">
        <w:r w:rsidRPr="008543C2">
          <w:rPr>
            <w:rStyle w:val="Kpr"/>
            <w:rFonts w:ascii="Times New Roman" w:eastAsia="Calibri" w:hAnsi="Times New Roman" w:cs="Times New Roman"/>
            <w:sz w:val="24"/>
            <w:szCs w:val="24"/>
          </w:rPr>
          <w:t>https://ebs.bilecik.edu.tr/Program/</w:t>
        </w:r>
        <w:r w:rsidRPr="008543C2">
          <w:rPr>
            <w:rStyle w:val="Kpr"/>
            <w:rFonts w:ascii="Times New Roman" w:eastAsia="Calibri" w:hAnsi="Times New Roman" w:cs="Times New Roman"/>
            <w:sz w:val="24"/>
            <w:szCs w:val="24"/>
          </w:rPr>
          <w:t>B</w:t>
        </w:r>
        <w:r w:rsidRPr="008543C2">
          <w:rPr>
            <w:rStyle w:val="Kpr"/>
            <w:rFonts w:ascii="Times New Roman" w:eastAsia="Calibri" w:hAnsi="Times New Roman" w:cs="Times New Roman"/>
            <w:sz w:val="24"/>
            <w:szCs w:val="24"/>
          </w:rPr>
          <w:t>olum?BolumNo=266</w:t>
        </w:r>
      </w:hyperlink>
    </w:p>
    <w:p w14:paraId="100DB5CC" w14:textId="1C4D0D4A" w:rsidR="000931BE" w:rsidRDefault="0092617B" w:rsidP="003127A2">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13" w:history="1">
        <w:r w:rsidR="000931BE" w:rsidRPr="00CE1929">
          <w:rPr>
            <w:rStyle w:val="Kpr"/>
            <w:rFonts w:ascii="Times New Roman" w:eastAsia="Calibri" w:hAnsi="Times New Roman" w:cs="Times New Roman"/>
            <w:sz w:val="24"/>
            <w:szCs w:val="24"/>
          </w:rPr>
          <w:t>https://bilecik.edu.tr/ka</w:t>
        </w:r>
        <w:r w:rsidR="000931BE" w:rsidRPr="00CE1929">
          <w:rPr>
            <w:rStyle w:val="Kpr"/>
            <w:rFonts w:ascii="Times New Roman" w:eastAsia="Calibri" w:hAnsi="Times New Roman" w:cs="Times New Roman"/>
            <w:sz w:val="24"/>
            <w:szCs w:val="24"/>
          </w:rPr>
          <w:t>l</w:t>
        </w:r>
        <w:r w:rsidR="000931BE" w:rsidRPr="00CE1929">
          <w:rPr>
            <w:rStyle w:val="Kpr"/>
            <w:rFonts w:ascii="Times New Roman" w:eastAsia="Calibri" w:hAnsi="Times New Roman" w:cs="Times New Roman"/>
            <w:sz w:val="24"/>
            <w:szCs w:val="24"/>
          </w:rPr>
          <w:t>ite/Icerik/Anket_Uygulama_Takvimi</w:t>
        </w:r>
      </w:hyperlink>
      <w:r w:rsidR="000931BE">
        <w:rPr>
          <w:rFonts w:ascii="Times New Roman" w:eastAsia="Calibri" w:hAnsi="Times New Roman" w:cs="Times New Roman"/>
          <w:sz w:val="24"/>
          <w:szCs w:val="24"/>
        </w:rPr>
        <w:t xml:space="preserve"> </w:t>
      </w:r>
    </w:p>
    <w:p w14:paraId="42DC3632" w14:textId="329C2319" w:rsidR="000931BE" w:rsidRPr="003127A2" w:rsidRDefault="0092617B" w:rsidP="003127A2">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14" w:history="1">
        <w:r w:rsidR="000931BE" w:rsidRPr="00CE1929">
          <w:rPr>
            <w:rStyle w:val="Kpr"/>
            <w:rFonts w:ascii="Times New Roman" w:eastAsia="Calibri" w:hAnsi="Times New Roman" w:cs="Times New Roman"/>
            <w:sz w:val="24"/>
            <w:szCs w:val="24"/>
          </w:rPr>
          <w:t>https://bilecik.edu.tr/makine/Ic</w:t>
        </w:r>
        <w:r w:rsidR="000931BE" w:rsidRPr="00CE1929">
          <w:rPr>
            <w:rStyle w:val="Kpr"/>
            <w:rFonts w:ascii="Times New Roman" w:eastAsia="Calibri" w:hAnsi="Times New Roman" w:cs="Times New Roman"/>
            <w:sz w:val="24"/>
            <w:szCs w:val="24"/>
          </w:rPr>
          <w:t>e</w:t>
        </w:r>
        <w:r w:rsidR="000931BE" w:rsidRPr="00CE1929">
          <w:rPr>
            <w:rStyle w:val="Kpr"/>
            <w:rFonts w:ascii="Times New Roman" w:eastAsia="Calibri" w:hAnsi="Times New Roman" w:cs="Times New Roman"/>
            <w:sz w:val="24"/>
            <w:szCs w:val="24"/>
          </w:rPr>
          <w:t>rik/Dosyalar_baf51</w:t>
        </w:r>
      </w:hyperlink>
      <w:r w:rsidR="000931BE">
        <w:rPr>
          <w:rFonts w:ascii="Times New Roman" w:eastAsia="Calibri" w:hAnsi="Times New Roman" w:cs="Times New Roman"/>
          <w:sz w:val="24"/>
          <w:szCs w:val="24"/>
        </w:rPr>
        <w:t xml:space="preserve"> </w:t>
      </w:r>
    </w:p>
    <w:p w14:paraId="6991B7B7" w14:textId="77777777" w:rsidR="00321220" w:rsidRDefault="00321220">
      <w:pPr>
        <w:suppressAutoHyphens/>
        <w:spacing w:before="119" w:after="119" w:line="360" w:lineRule="auto"/>
        <w:jc w:val="both"/>
        <w:rPr>
          <w:rFonts w:ascii="Times New Roman" w:eastAsia="Times New Roman" w:hAnsi="Times New Roman" w:cs="Times New Roman"/>
          <w:i/>
          <w:sz w:val="24"/>
        </w:rPr>
      </w:pPr>
    </w:p>
    <w:p w14:paraId="77CCA87A" w14:textId="77777777" w:rsidR="00321220" w:rsidRDefault="00321220">
      <w:pPr>
        <w:suppressAutoHyphens/>
        <w:spacing w:before="119" w:after="119" w:line="360" w:lineRule="auto"/>
        <w:jc w:val="both"/>
        <w:rPr>
          <w:rFonts w:ascii="Times New Roman" w:eastAsia="Times New Roman" w:hAnsi="Times New Roman" w:cs="Times New Roman"/>
          <w:i/>
          <w:sz w:val="24"/>
        </w:rPr>
      </w:pPr>
    </w:p>
    <w:p w14:paraId="364D6B01" w14:textId="1641DD1F"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A.1.5. Kamuoyunu bilgilendirme ve hesap verebilirlik</w:t>
      </w:r>
    </w:p>
    <w:p w14:paraId="530EE066" w14:textId="3F32CEB9"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-Kamuoyunu bilgilendirme ve hesap verebilirlik ile ilişkili olarak benimsenen ilke, kural ve yöntemler</w:t>
      </w:r>
      <w:r w:rsidR="000931BE">
        <w:rPr>
          <w:rFonts w:ascii="Times New Roman" w:eastAsia="Times New Roman" w:hAnsi="Times New Roman" w:cs="Times New Roman"/>
          <w:color w:val="FF0000"/>
          <w:sz w:val="24"/>
        </w:rPr>
        <w:t xml:space="preserve">: </w:t>
      </w:r>
      <w:r w:rsidR="00205DDD">
        <w:rPr>
          <w:rFonts w:ascii="Times New Roman" w:eastAsia="Times New Roman" w:hAnsi="Times New Roman" w:cs="Times New Roman"/>
          <w:sz w:val="24"/>
        </w:rPr>
        <w:t>Anabilim dalı</w:t>
      </w:r>
      <w:r w:rsidR="000931BE" w:rsidRPr="000931BE">
        <w:rPr>
          <w:rFonts w:ascii="Times New Roman" w:eastAsia="Times New Roman" w:hAnsi="Times New Roman" w:cs="Times New Roman"/>
          <w:sz w:val="24"/>
        </w:rPr>
        <w:t xml:space="preserve"> </w:t>
      </w:r>
      <w:r w:rsidR="000931BE">
        <w:rPr>
          <w:rFonts w:ascii="Times New Roman" w:eastAsia="Times New Roman" w:hAnsi="Times New Roman" w:cs="Times New Roman"/>
          <w:sz w:val="24"/>
        </w:rPr>
        <w:t xml:space="preserve">internet sitesi aracılığıyla duyurular yaparak bilgilendirme yapmaktadır. </w:t>
      </w:r>
    </w:p>
    <w:p w14:paraId="7CC39D7D" w14:textId="3EF763B6"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-Kamuoyunu bilgilendirme ve hesap verebilirliğe ilişkin uygulama örnekleri</w:t>
      </w:r>
      <w:r w:rsidR="000931BE">
        <w:rPr>
          <w:rFonts w:ascii="Times New Roman" w:eastAsia="Times New Roman" w:hAnsi="Times New Roman" w:cs="Times New Roman"/>
          <w:sz w:val="24"/>
        </w:rPr>
        <w:t>:</w:t>
      </w:r>
    </w:p>
    <w:p w14:paraId="601CB661" w14:textId="1DCD40B7" w:rsidR="000931BE" w:rsidRPr="008543C2" w:rsidRDefault="0092617B">
      <w:pPr>
        <w:suppressAutoHyphens/>
        <w:spacing w:before="119" w:after="119" w:line="360" w:lineRule="auto"/>
        <w:jc w:val="both"/>
        <w:rPr>
          <w:rFonts w:ascii="Times New Roman" w:eastAsia="Calibri" w:hAnsi="Times New Roman" w:cs="Times New Roman"/>
          <w:sz w:val="24"/>
          <w:szCs w:val="24"/>
        </w:rPr>
      </w:pPr>
      <w:hyperlink r:id="rId15" w:history="1">
        <w:r w:rsidR="000931BE" w:rsidRPr="008543C2">
          <w:rPr>
            <w:rStyle w:val="Kpr"/>
            <w:rFonts w:ascii="Times New Roman" w:eastAsia="Calibri" w:hAnsi="Times New Roman" w:cs="Times New Roman"/>
            <w:sz w:val="24"/>
            <w:szCs w:val="24"/>
          </w:rPr>
          <w:t>https://www.bilecik.edu.tr/makin</w:t>
        </w:r>
        <w:r w:rsidR="000931BE" w:rsidRPr="008543C2">
          <w:rPr>
            <w:rStyle w:val="Kpr"/>
            <w:rFonts w:ascii="Times New Roman" w:eastAsia="Calibri" w:hAnsi="Times New Roman" w:cs="Times New Roman"/>
            <w:sz w:val="24"/>
            <w:szCs w:val="24"/>
          </w:rPr>
          <w:t>e</w:t>
        </w:r>
        <w:r w:rsidR="000931BE" w:rsidRPr="008543C2">
          <w:rPr>
            <w:rStyle w:val="Kpr"/>
            <w:rFonts w:ascii="Times New Roman" w:eastAsia="Calibri" w:hAnsi="Times New Roman" w:cs="Times New Roman"/>
            <w:sz w:val="24"/>
            <w:szCs w:val="24"/>
          </w:rPr>
          <w:t>/arama/4/</w:t>
        </w:r>
      </w:hyperlink>
      <w:r w:rsidR="000931BE" w:rsidRPr="008543C2">
        <w:rPr>
          <w:rFonts w:ascii="Times New Roman" w:eastAsia="Calibri" w:hAnsi="Times New Roman" w:cs="Times New Roman"/>
          <w:sz w:val="24"/>
          <w:szCs w:val="24"/>
        </w:rPr>
        <w:t xml:space="preserve"> </w:t>
      </w:r>
    </w:p>
    <w:p w14:paraId="777DCEF3" w14:textId="595146FE"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-İç ve dış paydaşların kamuoyunu bilgilendirme ve hesap verebilirlikle ilgili memnuniyeti ve geri bildirimleri</w:t>
      </w:r>
    </w:p>
    <w:p w14:paraId="68A18CFF" w14:textId="7A929CB2" w:rsidR="000931BE" w:rsidRDefault="000931BE">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Üniversitemiz Kalite Komisyonu bünyesinde faaliyet gösteren Anket Hazırlama ve Değerlendirme Çalışma Grubu’nun hazırlamış olduğu memnuniyet anketleri, birimimiz paydaşlarına, anket uygulama takvimine göre uygulanmaktadır. </w:t>
      </w:r>
    </w:p>
    <w:p w14:paraId="0CB0EED4" w14:textId="77777777" w:rsidR="000931BE" w:rsidRDefault="000931BE" w:rsidP="000931BE">
      <w:pPr>
        <w:suppressAutoHyphens/>
        <w:spacing w:before="119" w:after="119" w:line="360" w:lineRule="auto"/>
        <w:jc w:val="both"/>
        <w:rPr>
          <w:rFonts w:ascii="Calibri" w:eastAsia="Calibri" w:hAnsi="Calibri" w:cs="Calibri"/>
        </w:rPr>
      </w:pPr>
      <w:r>
        <w:rPr>
          <w:rFonts w:ascii="Times New Roman" w:eastAsia="Times New Roman" w:hAnsi="Times New Roman" w:cs="Times New Roman"/>
          <w:b/>
          <w:sz w:val="24"/>
        </w:rPr>
        <w:t>Kanıt Belgeler:</w:t>
      </w:r>
    </w:p>
    <w:p w14:paraId="213F190E" w14:textId="4139DC1C" w:rsidR="000931BE" w:rsidRPr="008543C2" w:rsidRDefault="0092617B">
      <w:pPr>
        <w:suppressAutoHyphens/>
        <w:spacing w:before="119" w:after="119" w:line="360" w:lineRule="auto"/>
        <w:jc w:val="both"/>
        <w:rPr>
          <w:rFonts w:ascii="Times New Roman" w:eastAsia="Calibri" w:hAnsi="Times New Roman" w:cs="Times New Roman"/>
          <w:sz w:val="24"/>
          <w:szCs w:val="24"/>
        </w:rPr>
      </w:pPr>
      <w:hyperlink r:id="rId16" w:history="1">
        <w:r w:rsidR="000931BE" w:rsidRPr="008543C2">
          <w:rPr>
            <w:rStyle w:val="Kpr"/>
            <w:rFonts w:ascii="Times New Roman" w:eastAsia="Calibri" w:hAnsi="Times New Roman" w:cs="Times New Roman"/>
            <w:sz w:val="24"/>
            <w:szCs w:val="24"/>
          </w:rPr>
          <w:t>https://bilecik.edu.tr/kalite/Icerik</w:t>
        </w:r>
        <w:r w:rsidR="000931BE" w:rsidRPr="008543C2">
          <w:rPr>
            <w:rStyle w:val="Kpr"/>
            <w:rFonts w:ascii="Times New Roman" w:eastAsia="Calibri" w:hAnsi="Times New Roman" w:cs="Times New Roman"/>
            <w:sz w:val="24"/>
            <w:szCs w:val="24"/>
          </w:rPr>
          <w:t>/</w:t>
        </w:r>
        <w:r w:rsidR="000931BE" w:rsidRPr="008543C2">
          <w:rPr>
            <w:rStyle w:val="Kpr"/>
            <w:rFonts w:ascii="Times New Roman" w:eastAsia="Calibri" w:hAnsi="Times New Roman" w:cs="Times New Roman"/>
            <w:sz w:val="24"/>
            <w:szCs w:val="24"/>
          </w:rPr>
          <w:t>Anket_Uygulama_Takvimi/</w:t>
        </w:r>
      </w:hyperlink>
      <w:r w:rsidR="000931BE" w:rsidRPr="008543C2">
        <w:rPr>
          <w:rFonts w:ascii="Times New Roman" w:eastAsia="Calibri" w:hAnsi="Times New Roman" w:cs="Times New Roman"/>
          <w:sz w:val="24"/>
          <w:szCs w:val="24"/>
        </w:rPr>
        <w:t xml:space="preserve"> </w:t>
      </w:r>
    </w:p>
    <w:p w14:paraId="30793AF0" w14:textId="6CAC0D02"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-Kamuoyunu bilgilendirme ve hesap verebilirlik mekanizmalarına ilişkin izleme ve iyileştirme çalışmaları</w:t>
      </w:r>
      <w:r w:rsidR="000931BE">
        <w:rPr>
          <w:rFonts w:ascii="Times New Roman" w:eastAsia="Times New Roman" w:hAnsi="Times New Roman" w:cs="Times New Roman"/>
          <w:sz w:val="24"/>
        </w:rPr>
        <w:t>:</w:t>
      </w:r>
    </w:p>
    <w:p w14:paraId="7321D709" w14:textId="121A3E01" w:rsidR="000931BE" w:rsidRDefault="000931BE" w:rsidP="000931BE">
      <w:pPr>
        <w:suppressAutoHyphens/>
        <w:spacing w:before="119" w:after="119" w:line="360" w:lineRule="auto"/>
        <w:jc w:val="both"/>
        <w:rPr>
          <w:rFonts w:ascii="Times New Roman" w:eastAsia="Calibri" w:hAnsi="Times New Roman" w:cs="Times New Roman"/>
          <w:sz w:val="24"/>
          <w:szCs w:val="24"/>
        </w:rPr>
      </w:pPr>
      <w:r w:rsidRPr="000931BE">
        <w:rPr>
          <w:rFonts w:ascii="Times New Roman" w:eastAsia="Calibri" w:hAnsi="Times New Roman" w:cs="Times New Roman"/>
          <w:sz w:val="24"/>
          <w:szCs w:val="24"/>
        </w:rPr>
        <w:t>Öğrencilere sunulan hizmetlerle ilgili öğrenci geri bildirim aracı olarak Kalite Komisyonu alt</w:t>
      </w:r>
      <w:r>
        <w:rPr>
          <w:rFonts w:ascii="Times New Roman" w:eastAsia="Calibri" w:hAnsi="Times New Roman" w:cs="Times New Roman"/>
          <w:sz w:val="24"/>
          <w:szCs w:val="24"/>
        </w:rPr>
        <w:t xml:space="preserve"> </w:t>
      </w:r>
      <w:r w:rsidRPr="000931BE">
        <w:rPr>
          <w:rFonts w:ascii="Times New Roman" w:eastAsia="Calibri" w:hAnsi="Times New Roman" w:cs="Times New Roman"/>
          <w:sz w:val="24"/>
          <w:szCs w:val="24"/>
        </w:rPr>
        <w:t>çalışma grubu olan Anket Hazırlama ve Değerlendirme Çalışma Grubu tarafından anket</w:t>
      </w:r>
      <w:r>
        <w:rPr>
          <w:rFonts w:ascii="Times New Roman" w:eastAsia="Calibri" w:hAnsi="Times New Roman" w:cs="Times New Roman"/>
          <w:sz w:val="24"/>
          <w:szCs w:val="24"/>
        </w:rPr>
        <w:t xml:space="preserve"> </w:t>
      </w:r>
      <w:r w:rsidRPr="000931BE">
        <w:rPr>
          <w:rFonts w:ascii="Times New Roman" w:eastAsia="Calibri" w:hAnsi="Times New Roman" w:cs="Times New Roman"/>
          <w:sz w:val="24"/>
          <w:szCs w:val="24"/>
        </w:rPr>
        <w:t>uygulama takvimine göre yapılan anketler kullanılmaktadır.</w:t>
      </w:r>
    </w:p>
    <w:p w14:paraId="24B8444E" w14:textId="77777777" w:rsidR="000931BE" w:rsidRDefault="000931BE" w:rsidP="000931BE">
      <w:pPr>
        <w:suppressAutoHyphens/>
        <w:spacing w:before="119" w:after="119" w:line="360" w:lineRule="auto"/>
        <w:jc w:val="both"/>
        <w:rPr>
          <w:rFonts w:ascii="Calibri" w:eastAsia="Calibri" w:hAnsi="Calibri" w:cs="Calibri"/>
        </w:rPr>
      </w:pPr>
      <w:r>
        <w:rPr>
          <w:rFonts w:ascii="Times New Roman" w:eastAsia="Times New Roman" w:hAnsi="Times New Roman" w:cs="Times New Roman"/>
          <w:b/>
          <w:sz w:val="24"/>
        </w:rPr>
        <w:t>Kanıt Belgeler:</w:t>
      </w:r>
    </w:p>
    <w:p w14:paraId="30FF45AB" w14:textId="77777777" w:rsidR="000931BE" w:rsidRPr="008543C2" w:rsidRDefault="0092617B" w:rsidP="000931BE">
      <w:pPr>
        <w:suppressAutoHyphens/>
        <w:spacing w:before="119" w:after="119" w:line="360" w:lineRule="auto"/>
        <w:jc w:val="both"/>
        <w:rPr>
          <w:rFonts w:ascii="Times New Roman" w:eastAsia="Calibri" w:hAnsi="Times New Roman" w:cs="Times New Roman"/>
          <w:sz w:val="24"/>
          <w:szCs w:val="24"/>
        </w:rPr>
      </w:pPr>
      <w:hyperlink r:id="rId17" w:history="1">
        <w:r w:rsidR="000931BE" w:rsidRPr="008543C2">
          <w:rPr>
            <w:rStyle w:val="Kpr"/>
            <w:rFonts w:ascii="Times New Roman" w:eastAsia="Calibri" w:hAnsi="Times New Roman" w:cs="Times New Roman"/>
            <w:sz w:val="24"/>
            <w:szCs w:val="24"/>
          </w:rPr>
          <w:t>https://bilecik.edu.tr/kalite/Icerik/Anket_U</w:t>
        </w:r>
        <w:r w:rsidR="000931BE" w:rsidRPr="008543C2">
          <w:rPr>
            <w:rStyle w:val="Kpr"/>
            <w:rFonts w:ascii="Times New Roman" w:eastAsia="Calibri" w:hAnsi="Times New Roman" w:cs="Times New Roman"/>
            <w:sz w:val="24"/>
            <w:szCs w:val="24"/>
          </w:rPr>
          <w:t>y</w:t>
        </w:r>
        <w:r w:rsidR="000931BE" w:rsidRPr="008543C2">
          <w:rPr>
            <w:rStyle w:val="Kpr"/>
            <w:rFonts w:ascii="Times New Roman" w:eastAsia="Calibri" w:hAnsi="Times New Roman" w:cs="Times New Roman"/>
            <w:sz w:val="24"/>
            <w:szCs w:val="24"/>
          </w:rPr>
          <w:t>gulama_Takvimi/</w:t>
        </w:r>
      </w:hyperlink>
      <w:r w:rsidR="000931BE" w:rsidRPr="008543C2">
        <w:rPr>
          <w:rFonts w:ascii="Times New Roman" w:eastAsia="Calibri" w:hAnsi="Times New Roman" w:cs="Times New Roman"/>
          <w:sz w:val="24"/>
          <w:szCs w:val="24"/>
        </w:rPr>
        <w:t xml:space="preserve"> </w:t>
      </w:r>
    </w:p>
    <w:p w14:paraId="35D6CA00" w14:textId="192D519C"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-Standart uygulamalar ve mevzuatın yanı sıra; kurumun ihtiyaçları doğrultusunda geliştirdiği özgün yaklaşım ve uygulamalar</w:t>
      </w:r>
      <w:r w:rsidR="0024770E">
        <w:rPr>
          <w:rFonts w:ascii="Times New Roman" w:eastAsia="Times New Roman" w:hAnsi="Times New Roman" w:cs="Times New Roman"/>
          <w:sz w:val="24"/>
        </w:rPr>
        <w:t>: Henüz tanımlı değildir.</w:t>
      </w:r>
    </w:p>
    <w:p w14:paraId="0B65AC4C" w14:textId="1B8781FA" w:rsidR="0024770E" w:rsidRDefault="0024770E" w:rsidP="0024770E">
      <w:pPr>
        <w:suppressAutoHyphens/>
        <w:spacing w:before="119" w:after="119" w:line="360" w:lineRule="auto"/>
        <w:jc w:val="both"/>
        <w:rPr>
          <w:rFonts w:ascii="Calibri" w:eastAsia="Calibri" w:hAnsi="Calibri" w:cs="Calibri"/>
        </w:rPr>
      </w:pPr>
      <w:r>
        <w:rPr>
          <w:rFonts w:ascii="Times New Roman" w:eastAsia="Times New Roman" w:hAnsi="Times New Roman" w:cs="Times New Roman"/>
          <w:b/>
          <w:sz w:val="24"/>
        </w:rPr>
        <w:t>A.3. Yönetim Sistemleri</w:t>
      </w:r>
    </w:p>
    <w:p w14:paraId="38573408" w14:textId="7A426394"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A.3.2. İnsan kaynakları yönetimi</w:t>
      </w:r>
    </w:p>
    <w:p w14:paraId="0473F0AD" w14:textId="348CF3B5"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İnsan kaynakları politikası ve hedefleri ve bunlara ilişkin uygulamalar (Yetkinlik, işe alınma, hizmet içi eğitim, teşvik ve ödüllendirme vb.)</w:t>
      </w:r>
      <w:r w:rsidR="0024770E">
        <w:rPr>
          <w:rFonts w:ascii="Times New Roman" w:eastAsia="Times New Roman" w:hAnsi="Times New Roman" w:cs="Times New Roman"/>
          <w:sz w:val="24"/>
        </w:rPr>
        <w:t>: Henüz tanımlı değildir.</w:t>
      </w:r>
    </w:p>
    <w:p w14:paraId="1E6E3236" w14:textId="0488F1BA" w:rsidR="008543C2" w:rsidRDefault="008543C2">
      <w:pPr>
        <w:suppressAutoHyphens/>
        <w:spacing w:before="119" w:after="119" w:line="360" w:lineRule="auto"/>
        <w:jc w:val="both"/>
        <w:rPr>
          <w:rFonts w:ascii="Times New Roman" w:eastAsia="Times New Roman" w:hAnsi="Times New Roman" w:cs="Times New Roman"/>
          <w:sz w:val="24"/>
        </w:rPr>
      </w:pPr>
    </w:p>
    <w:p w14:paraId="14AE1137" w14:textId="77777777" w:rsidR="008543C2" w:rsidRDefault="008543C2">
      <w:pPr>
        <w:suppressAutoHyphens/>
        <w:spacing w:before="119" w:after="119" w:line="360" w:lineRule="auto"/>
        <w:jc w:val="both"/>
        <w:rPr>
          <w:rFonts w:ascii="Calibri" w:eastAsia="Calibri" w:hAnsi="Calibri" w:cs="Calibri"/>
        </w:rPr>
      </w:pPr>
    </w:p>
    <w:p w14:paraId="64644B28"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lastRenderedPageBreak/>
        <w:t>A.3.4. Süreç yönetimi</w:t>
      </w:r>
    </w:p>
    <w:p w14:paraId="76A42DEC" w14:textId="26B395DF"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-Süreç yönetimi modeli ve uygulamaları(tüm etkinliklere ait süreçler ve alt süreçler), ilgili sistemler, yönetim mekanizmaları (Uzaktan eğitim dahil)</w:t>
      </w:r>
      <w:r w:rsidR="0024770E">
        <w:rPr>
          <w:rFonts w:ascii="Times New Roman" w:eastAsia="Times New Roman" w:hAnsi="Times New Roman" w:cs="Times New Roman"/>
          <w:sz w:val="24"/>
        </w:rPr>
        <w:t>:</w:t>
      </w:r>
    </w:p>
    <w:p w14:paraId="5BE3B5EF" w14:textId="44421012" w:rsidR="0024770E" w:rsidRDefault="0024770E" w:rsidP="0024770E">
      <w:pPr>
        <w:pStyle w:val="ListeParagraf"/>
        <w:numPr>
          <w:ilvl w:val="0"/>
          <w:numId w:val="2"/>
        </w:num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Program çıktılarının izlenmesine ve güncellenmesine ilişkin mekanizmalar (süreç ve performans göstergeleri) oluşturulmuştur.</w:t>
      </w:r>
    </w:p>
    <w:p w14:paraId="79520DAE" w14:textId="4016891C" w:rsidR="0024770E" w:rsidRPr="008543C2" w:rsidRDefault="00205DDD" w:rsidP="008543C2">
      <w:pPr>
        <w:pStyle w:val="ListeParagraf"/>
        <w:numPr>
          <w:ilvl w:val="0"/>
          <w:numId w:val="2"/>
        </w:num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Anabilim dalı</w:t>
      </w:r>
      <w:r w:rsidR="0024770E">
        <w:rPr>
          <w:rFonts w:ascii="Times New Roman" w:eastAsia="Calibri" w:hAnsi="Times New Roman" w:cs="Times New Roman"/>
          <w:sz w:val="24"/>
          <w:szCs w:val="24"/>
        </w:rPr>
        <w:t xml:space="preserve"> yıllık öz değerlendirme raporları hazırlanmaktadır. </w:t>
      </w:r>
    </w:p>
    <w:p w14:paraId="1382A242" w14:textId="6727DE5E"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-Süreçlerdeki sorumlular, iş akışı, yönetim mekanizması</w:t>
      </w:r>
      <w:r w:rsidR="0024770E">
        <w:rPr>
          <w:rFonts w:ascii="Times New Roman" w:eastAsia="Times New Roman" w:hAnsi="Times New Roman" w:cs="Times New Roman"/>
          <w:sz w:val="24"/>
        </w:rPr>
        <w:t>:</w:t>
      </w:r>
    </w:p>
    <w:p w14:paraId="06D90C59" w14:textId="5F2C3903" w:rsidR="0024770E" w:rsidRDefault="0024770E" w:rsidP="0024770E">
      <w:pPr>
        <w:suppressAutoHyphens/>
        <w:spacing w:before="119" w:after="119"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MAKİNE MÜHENDİSLİĞİ </w:t>
      </w:r>
      <w:r w:rsidR="00205DDD">
        <w:rPr>
          <w:rFonts w:ascii="Times New Roman" w:eastAsia="Times New Roman" w:hAnsi="Times New Roman" w:cs="Times New Roman"/>
          <w:sz w:val="24"/>
        </w:rPr>
        <w:t>ANABİLİM DALI</w:t>
      </w:r>
      <w:r>
        <w:rPr>
          <w:rFonts w:ascii="Times New Roman" w:eastAsia="Times New Roman" w:hAnsi="Times New Roman" w:cs="Times New Roman"/>
          <w:sz w:val="24"/>
        </w:rPr>
        <w:t xml:space="preserve"> KALİTE KOMİSYON ÜYELERİ</w:t>
      </w:r>
    </w:p>
    <w:tbl>
      <w:tblPr>
        <w:tblStyle w:val="TabloKlavuzu"/>
        <w:tblW w:w="0" w:type="auto"/>
        <w:jc w:val="center"/>
        <w:tblLook w:val="04A0" w:firstRow="1" w:lastRow="0" w:firstColumn="1" w:lastColumn="0" w:noHBand="0" w:noVBand="1"/>
      </w:tblPr>
      <w:tblGrid>
        <w:gridCol w:w="2547"/>
        <w:gridCol w:w="1701"/>
        <w:gridCol w:w="1345"/>
        <w:gridCol w:w="3469"/>
      </w:tblGrid>
      <w:tr w:rsidR="00695A1E" w:rsidRPr="008543C2" w14:paraId="6A760AF3" w14:textId="77777777" w:rsidTr="008543C2">
        <w:trPr>
          <w:jc w:val="center"/>
        </w:trPr>
        <w:tc>
          <w:tcPr>
            <w:tcW w:w="2547" w:type="dxa"/>
            <w:vAlign w:val="center"/>
          </w:tcPr>
          <w:p w14:paraId="4DEEF3DF" w14:textId="50F5C92E"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p>
        </w:tc>
        <w:tc>
          <w:tcPr>
            <w:tcW w:w="1701" w:type="dxa"/>
            <w:vAlign w:val="center"/>
          </w:tcPr>
          <w:p w14:paraId="630E9930" w14:textId="1DC03409"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r w:rsidRPr="008543C2">
              <w:rPr>
                <w:rFonts w:ascii="Times New Roman" w:eastAsia="Calibri" w:hAnsi="Times New Roman" w:cs="Times New Roman"/>
                <w:b/>
                <w:bCs/>
                <w:sz w:val="24"/>
                <w:szCs w:val="24"/>
              </w:rPr>
              <w:t>ADI SOYADI</w:t>
            </w:r>
          </w:p>
        </w:tc>
        <w:tc>
          <w:tcPr>
            <w:tcW w:w="1345" w:type="dxa"/>
            <w:vAlign w:val="center"/>
          </w:tcPr>
          <w:p w14:paraId="4217A4D9" w14:textId="19424A01"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r w:rsidRPr="008543C2">
              <w:rPr>
                <w:rFonts w:ascii="Times New Roman" w:eastAsia="Calibri" w:hAnsi="Times New Roman" w:cs="Times New Roman"/>
                <w:b/>
                <w:bCs/>
                <w:sz w:val="24"/>
                <w:szCs w:val="24"/>
              </w:rPr>
              <w:t>UNVANI</w:t>
            </w:r>
          </w:p>
        </w:tc>
        <w:tc>
          <w:tcPr>
            <w:tcW w:w="3469" w:type="dxa"/>
            <w:vAlign w:val="center"/>
          </w:tcPr>
          <w:p w14:paraId="201BED94" w14:textId="1DDEF6A1"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r w:rsidRPr="008543C2">
              <w:rPr>
                <w:rFonts w:ascii="Times New Roman" w:eastAsia="Calibri" w:hAnsi="Times New Roman" w:cs="Times New Roman"/>
                <w:b/>
                <w:bCs/>
                <w:sz w:val="24"/>
                <w:szCs w:val="24"/>
              </w:rPr>
              <w:t>İLETİŞİM BİLGİLERİ</w:t>
            </w:r>
          </w:p>
        </w:tc>
      </w:tr>
      <w:tr w:rsidR="00695A1E" w:rsidRPr="008543C2" w14:paraId="75955068" w14:textId="77777777" w:rsidTr="008543C2">
        <w:trPr>
          <w:jc w:val="center"/>
        </w:trPr>
        <w:tc>
          <w:tcPr>
            <w:tcW w:w="2547" w:type="dxa"/>
            <w:vAlign w:val="center"/>
          </w:tcPr>
          <w:p w14:paraId="4D8EF15B" w14:textId="56CBBC4F"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r w:rsidRPr="008543C2">
              <w:rPr>
                <w:rFonts w:ascii="Times New Roman" w:eastAsia="Calibri" w:hAnsi="Times New Roman" w:cs="Times New Roman"/>
                <w:b/>
                <w:bCs/>
                <w:sz w:val="24"/>
                <w:szCs w:val="24"/>
              </w:rPr>
              <w:t>Eğitim Öğretim Sorumlusu</w:t>
            </w:r>
          </w:p>
        </w:tc>
        <w:tc>
          <w:tcPr>
            <w:tcW w:w="1701" w:type="dxa"/>
            <w:vAlign w:val="center"/>
          </w:tcPr>
          <w:p w14:paraId="7FCE0B2B" w14:textId="1601B67B" w:rsidR="0024770E" w:rsidRPr="008543C2" w:rsidRDefault="0024770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Hasan Yamık</w:t>
            </w:r>
          </w:p>
        </w:tc>
        <w:tc>
          <w:tcPr>
            <w:tcW w:w="1345" w:type="dxa"/>
            <w:vAlign w:val="center"/>
          </w:tcPr>
          <w:p w14:paraId="1E8F6C08" w14:textId="0952A9AF" w:rsidR="0024770E" w:rsidRPr="008543C2" w:rsidRDefault="0024770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Prof. Dr.</w:t>
            </w:r>
          </w:p>
        </w:tc>
        <w:tc>
          <w:tcPr>
            <w:tcW w:w="3469" w:type="dxa"/>
            <w:vAlign w:val="center"/>
          </w:tcPr>
          <w:p w14:paraId="7F3028AC" w14:textId="23220AC5" w:rsidR="0024770E" w:rsidRPr="008543C2" w:rsidRDefault="0024770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hasan.yamık@bilecik.edu.tr</w:t>
            </w:r>
          </w:p>
        </w:tc>
      </w:tr>
      <w:tr w:rsidR="00695A1E" w:rsidRPr="008543C2" w14:paraId="0A06597F" w14:textId="77777777" w:rsidTr="008543C2">
        <w:trPr>
          <w:jc w:val="center"/>
        </w:trPr>
        <w:tc>
          <w:tcPr>
            <w:tcW w:w="2547" w:type="dxa"/>
            <w:vAlign w:val="center"/>
          </w:tcPr>
          <w:p w14:paraId="7C3AA4C8" w14:textId="6103FFD5"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r w:rsidRPr="008543C2">
              <w:rPr>
                <w:rFonts w:ascii="Times New Roman" w:eastAsia="Calibri" w:hAnsi="Times New Roman" w:cs="Times New Roman"/>
                <w:b/>
                <w:bCs/>
                <w:sz w:val="24"/>
                <w:szCs w:val="24"/>
              </w:rPr>
              <w:t>Araştırma, Geliştirme ve Toplumsal Katkı Sorumlusu</w:t>
            </w:r>
          </w:p>
        </w:tc>
        <w:tc>
          <w:tcPr>
            <w:tcW w:w="1701" w:type="dxa"/>
            <w:vAlign w:val="center"/>
          </w:tcPr>
          <w:p w14:paraId="70D0885C" w14:textId="17867D8D" w:rsidR="0024770E" w:rsidRPr="008543C2" w:rsidRDefault="0024770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Sinan Başaran</w:t>
            </w:r>
          </w:p>
        </w:tc>
        <w:tc>
          <w:tcPr>
            <w:tcW w:w="1345" w:type="dxa"/>
            <w:vAlign w:val="center"/>
          </w:tcPr>
          <w:p w14:paraId="0B0C2D6F" w14:textId="736ADACD" w:rsidR="0024770E" w:rsidRPr="008543C2" w:rsidRDefault="0024770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Doç. Dr.</w:t>
            </w:r>
          </w:p>
        </w:tc>
        <w:tc>
          <w:tcPr>
            <w:tcW w:w="3469" w:type="dxa"/>
            <w:vAlign w:val="center"/>
          </w:tcPr>
          <w:p w14:paraId="6D37A01D" w14:textId="28B7BF49" w:rsidR="0024770E" w:rsidRPr="008543C2" w:rsidRDefault="0024770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sinan.basaran@bilecik.edu.tr</w:t>
            </w:r>
          </w:p>
        </w:tc>
      </w:tr>
      <w:tr w:rsidR="00695A1E" w:rsidRPr="008543C2" w14:paraId="12293ABC" w14:textId="77777777" w:rsidTr="008543C2">
        <w:trPr>
          <w:jc w:val="center"/>
        </w:trPr>
        <w:tc>
          <w:tcPr>
            <w:tcW w:w="2547" w:type="dxa"/>
            <w:vAlign w:val="center"/>
          </w:tcPr>
          <w:p w14:paraId="30A41269" w14:textId="717A861D"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r w:rsidRPr="008543C2">
              <w:rPr>
                <w:rFonts w:ascii="Times New Roman" w:eastAsia="Calibri" w:hAnsi="Times New Roman" w:cs="Times New Roman"/>
                <w:b/>
                <w:bCs/>
                <w:sz w:val="24"/>
                <w:szCs w:val="24"/>
              </w:rPr>
              <w:t>Yönetim Sistemleri Sorumlusu</w:t>
            </w:r>
          </w:p>
        </w:tc>
        <w:tc>
          <w:tcPr>
            <w:tcW w:w="1701" w:type="dxa"/>
            <w:vAlign w:val="center"/>
          </w:tcPr>
          <w:p w14:paraId="2163259B" w14:textId="13C98B54" w:rsidR="0024770E" w:rsidRPr="008543C2" w:rsidRDefault="0024770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Emre Esener</w:t>
            </w:r>
          </w:p>
        </w:tc>
        <w:tc>
          <w:tcPr>
            <w:tcW w:w="1345" w:type="dxa"/>
            <w:vAlign w:val="center"/>
          </w:tcPr>
          <w:p w14:paraId="73A66E84" w14:textId="698A9CD0" w:rsidR="0024770E" w:rsidRPr="008543C2" w:rsidRDefault="0024770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Doç. Dr.</w:t>
            </w:r>
          </w:p>
        </w:tc>
        <w:tc>
          <w:tcPr>
            <w:tcW w:w="3469" w:type="dxa"/>
            <w:vAlign w:val="center"/>
          </w:tcPr>
          <w:p w14:paraId="52EABB88" w14:textId="7801B0DA" w:rsidR="0024770E" w:rsidRPr="008543C2" w:rsidRDefault="0024770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emre.esener@bilecik.edu.tr</w:t>
            </w:r>
          </w:p>
        </w:tc>
      </w:tr>
      <w:tr w:rsidR="00695A1E" w:rsidRPr="008543C2" w14:paraId="5631E05C" w14:textId="77777777" w:rsidTr="008543C2">
        <w:trPr>
          <w:jc w:val="center"/>
        </w:trPr>
        <w:tc>
          <w:tcPr>
            <w:tcW w:w="2547" w:type="dxa"/>
            <w:vAlign w:val="center"/>
          </w:tcPr>
          <w:p w14:paraId="52BEE81B" w14:textId="0477EA6B"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r w:rsidRPr="008543C2">
              <w:rPr>
                <w:rFonts w:ascii="Times New Roman" w:eastAsia="Calibri" w:hAnsi="Times New Roman" w:cs="Times New Roman"/>
                <w:b/>
                <w:bCs/>
                <w:sz w:val="24"/>
                <w:szCs w:val="24"/>
              </w:rPr>
              <w:t>Stratejik Plan ve Performans Göstergeleri Sorumlusu</w:t>
            </w:r>
          </w:p>
        </w:tc>
        <w:tc>
          <w:tcPr>
            <w:tcW w:w="1701" w:type="dxa"/>
            <w:vAlign w:val="center"/>
          </w:tcPr>
          <w:p w14:paraId="00DB3B4A" w14:textId="19ACE4E5" w:rsidR="0024770E" w:rsidRPr="008543C2" w:rsidRDefault="00695A1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Muhammed Elitaş</w:t>
            </w:r>
          </w:p>
        </w:tc>
        <w:tc>
          <w:tcPr>
            <w:tcW w:w="1345" w:type="dxa"/>
            <w:vAlign w:val="center"/>
          </w:tcPr>
          <w:p w14:paraId="757E3370" w14:textId="05458C35" w:rsidR="0024770E" w:rsidRPr="008543C2" w:rsidRDefault="00695A1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Doç. Dr.</w:t>
            </w:r>
          </w:p>
        </w:tc>
        <w:tc>
          <w:tcPr>
            <w:tcW w:w="3469" w:type="dxa"/>
            <w:vAlign w:val="center"/>
          </w:tcPr>
          <w:p w14:paraId="05883A51" w14:textId="21174B71" w:rsidR="0024770E" w:rsidRPr="008543C2" w:rsidRDefault="00695A1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muhammed.elitas@bilecik.edu.tr</w:t>
            </w:r>
          </w:p>
        </w:tc>
      </w:tr>
      <w:tr w:rsidR="00695A1E" w:rsidRPr="008543C2" w14:paraId="07126B88" w14:textId="77777777" w:rsidTr="008543C2">
        <w:trPr>
          <w:jc w:val="center"/>
        </w:trPr>
        <w:tc>
          <w:tcPr>
            <w:tcW w:w="2547" w:type="dxa"/>
            <w:vAlign w:val="center"/>
          </w:tcPr>
          <w:p w14:paraId="52790655" w14:textId="670E6F50"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r w:rsidRPr="008543C2">
              <w:rPr>
                <w:rFonts w:ascii="Times New Roman" w:eastAsia="Calibri" w:hAnsi="Times New Roman" w:cs="Times New Roman"/>
                <w:b/>
                <w:bCs/>
                <w:sz w:val="24"/>
                <w:szCs w:val="24"/>
              </w:rPr>
              <w:t>Anket Hazırlama ve Değerlendirme Sorumlusu</w:t>
            </w:r>
          </w:p>
        </w:tc>
        <w:tc>
          <w:tcPr>
            <w:tcW w:w="1701" w:type="dxa"/>
            <w:vAlign w:val="center"/>
          </w:tcPr>
          <w:p w14:paraId="07F4CDB7" w14:textId="18452DDD" w:rsidR="0024770E" w:rsidRPr="008543C2" w:rsidRDefault="00695A1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Merve Şentürk Acar</w:t>
            </w:r>
          </w:p>
        </w:tc>
        <w:tc>
          <w:tcPr>
            <w:tcW w:w="1345" w:type="dxa"/>
            <w:vAlign w:val="center"/>
          </w:tcPr>
          <w:p w14:paraId="558488FF" w14:textId="72F22FC1" w:rsidR="0024770E" w:rsidRPr="008543C2" w:rsidRDefault="00695A1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Doç. Dr.</w:t>
            </w:r>
          </w:p>
        </w:tc>
        <w:tc>
          <w:tcPr>
            <w:tcW w:w="3469" w:type="dxa"/>
            <w:vAlign w:val="center"/>
          </w:tcPr>
          <w:p w14:paraId="58887C39" w14:textId="49522044" w:rsidR="0024770E" w:rsidRPr="008543C2" w:rsidRDefault="00695A1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merve.senturkacar@bilecik.edu.tr</w:t>
            </w:r>
          </w:p>
        </w:tc>
      </w:tr>
      <w:tr w:rsidR="00695A1E" w:rsidRPr="008543C2" w14:paraId="0C7973E3" w14:textId="77777777" w:rsidTr="008543C2">
        <w:trPr>
          <w:jc w:val="center"/>
        </w:trPr>
        <w:tc>
          <w:tcPr>
            <w:tcW w:w="2547" w:type="dxa"/>
            <w:vAlign w:val="center"/>
          </w:tcPr>
          <w:p w14:paraId="68B3E532" w14:textId="089DF702" w:rsidR="0024770E" w:rsidRPr="008543C2" w:rsidRDefault="0024770E" w:rsidP="008543C2">
            <w:pPr>
              <w:suppressAutoHyphens/>
              <w:spacing w:before="119" w:after="119" w:line="360" w:lineRule="auto"/>
              <w:jc w:val="center"/>
              <w:rPr>
                <w:rFonts w:ascii="Times New Roman" w:eastAsia="Calibri" w:hAnsi="Times New Roman" w:cs="Times New Roman"/>
                <w:b/>
                <w:bCs/>
                <w:sz w:val="24"/>
                <w:szCs w:val="24"/>
              </w:rPr>
            </w:pPr>
            <w:r w:rsidRPr="008543C2">
              <w:rPr>
                <w:rFonts w:ascii="Times New Roman" w:eastAsia="Calibri" w:hAnsi="Times New Roman" w:cs="Times New Roman"/>
                <w:b/>
                <w:bCs/>
                <w:sz w:val="24"/>
                <w:szCs w:val="24"/>
              </w:rPr>
              <w:t>Akademik Veri İzleme ve Değerlendirme Sorumlusu</w:t>
            </w:r>
          </w:p>
        </w:tc>
        <w:tc>
          <w:tcPr>
            <w:tcW w:w="1701" w:type="dxa"/>
            <w:vAlign w:val="center"/>
          </w:tcPr>
          <w:p w14:paraId="586C901F" w14:textId="50A649D6" w:rsidR="0024770E" w:rsidRPr="008543C2" w:rsidRDefault="00695A1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Musa Özkan</w:t>
            </w:r>
          </w:p>
        </w:tc>
        <w:tc>
          <w:tcPr>
            <w:tcW w:w="1345" w:type="dxa"/>
            <w:vAlign w:val="center"/>
          </w:tcPr>
          <w:p w14:paraId="57E1D0BF" w14:textId="17B32185" w:rsidR="0024770E" w:rsidRPr="008543C2" w:rsidRDefault="00695A1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Doç. Dr.</w:t>
            </w:r>
          </w:p>
        </w:tc>
        <w:tc>
          <w:tcPr>
            <w:tcW w:w="3469" w:type="dxa"/>
            <w:vAlign w:val="center"/>
          </w:tcPr>
          <w:p w14:paraId="0D122747" w14:textId="41941AC7" w:rsidR="0024770E" w:rsidRPr="008543C2" w:rsidRDefault="00695A1E" w:rsidP="008543C2">
            <w:pPr>
              <w:suppressAutoHyphens/>
              <w:spacing w:before="119" w:after="119" w:line="360" w:lineRule="auto"/>
              <w:jc w:val="center"/>
              <w:rPr>
                <w:rFonts w:ascii="Times New Roman" w:eastAsia="Calibri" w:hAnsi="Times New Roman" w:cs="Times New Roman"/>
                <w:sz w:val="24"/>
                <w:szCs w:val="24"/>
              </w:rPr>
            </w:pPr>
            <w:r w:rsidRPr="008543C2">
              <w:rPr>
                <w:rFonts w:ascii="Times New Roman" w:eastAsia="Calibri" w:hAnsi="Times New Roman" w:cs="Times New Roman"/>
                <w:sz w:val="24"/>
                <w:szCs w:val="24"/>
              </w:rPr>
              <w:t>musa.ozkan@bilecik.edu.tr</w:t>
            </w:r>
          </w:p>
        </w:tc>
      </w:tr>
    </w:tbl>
    <w:p w14:paraId="77C8D553" w14:textId="77777777" w:rsidR="0024770E" w:rsidRDefault="0024770E" w:rsidP="0024770E">
      <w:pPr>
        <w:suppressAutoHyphens/>
        <w:spacing w:before="119" w:after="119" w:line="360" w:lineRule="auto"/>
        <w:jc w:val="both"/>
        <w:rPr>
          <w:rFonts w:ascii="Calibri" w:eastAsia="Calibri" w:hAnsi="Calibri" w:cs="Calibri"/>
        </w:rPr>
      </w:pPr>
    </w:p>
    <w:p w14:paraId="69306D1C" w14:textId="77777777" w:rsidR="00695A1E" w:rsidRDefault="00695A1E" w:rsidP="0024770E">
      <w:pPr>
        <w:suppressAutoHyphens/>
        <w:spacing w:before="119" w:after="119" w:line="360" w:lineRule="auto"/>
        <w:jc w:val="both"/>
        <w:rPr>
          <w:rFonts w:ascii="Calibri" w:eastAsia="Calibri" w:hAnsi="Calibri" w:cs="Calibri"/>
        </w:rPr>
      </w:pPr>
    </w:p>
    <w:p w14:paraId="15978AA2" w14:textId="21369FDE"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-Süreç yönetiminde paydaş katılımına ilişkin faaliyetler</w:t>
      </w:r>
      <w:r w:rsidR="00695A1E">
        <w:rPr>
          <w:rFonts w:ascii="Times New Roman" w:eastAsia="Times New Roman" w:hAnsi="Times New Roman" w:cs="Times New Roman"/>
          <w:sz w:val="24"/>
        </w:rPr>
        <w:t>:</w:t>
      </w:r>
    </w:p>
    <w:p w14:paraId="58AEEBB5" w14:textId="26F2A42B" w:rsidR="00695A1E" w:rsidRDefault="00695A1E">
      <w:pPr>
        <w:suppressAutoHyphens/>
        <w:spacing w:before="119" w:after="119" w:line="360" w:lineRule="auto"/>
        <w:jc w:val="both"/>
        <w:rPr>
          <w:rFonts w:ascii="Times New Roman" w:eastAsia="Times New Roman" w:hAnsi="Times New Roman" w:cs="Times New Roman"/>
          <w:b/>
          <w:bCs/>
          <w:sz w:val="24"/>
        </w:rPr>
      </w:pPr>
      <w:r>
        <w:rPr>
          <w:rFonts w:ascii="Times New Roman" w:eastAsia="Times New Roman" w:hAnsi="Times New Roman" w:cs="Times New Roman"/>
          <w:sz w:val="24"/>
        </w:rPr>
        <w:tab/>
      </w:r>
      <w:r w:rsidRPr="00695A1E">
        <w:rPr>
          <w:rFonts w:ascii="Times New Roman" w:eastAsia="Times New Roman" w:hAnsi="Times New Roman" w:cs="Times New Roman"/>
          <w:b/>
          <w:bCs/>
          <w:sz w:val="24"/>
        </w:rPr>
        <w:t>-İç paydaş listesi</w:t>
      </w:r>
    </w:p>
    <w:tbl>
      <w:tblPr>
        <w:tblStyle w:val="TabloKlavuzu"/>
        <w:tblW w:w="0" w:type="auto"/>
        <w:jc w:val="center"/>
        <w:tblLook w:val="04A0" w:firstRow="1" w:lastRow="0" w:firstColumn="1" w:lastColumn="0" w:noHBand="0" w:noVBand="1"/>
      </w:tblPr>
      <w:tblGrid>
        <w:gridCol w:w="2103"/>
      </w:tblGrid>
      <w:tr w:rsidR="00695A1E" w:rsidRPr="00D4146A" w14:paraId="12BC05BA" w14:textId="77777777" w:rsidTr="00695A1E">
        <w:trPr>
          <w:jc w:val="center"/>
        </w:trPr>
        <w:tc>
          <w:tcPr>
            <w:tcW w:w="0" w:type="auto"/>
          </w:tcPr>
          <w:p w14:paraId="55EA25E1" w14:textId="6D20DDED" w:rsidR="00695A1E" w:rsidRPr="00D4146A" w:rsidRDefault="00695A1E">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Öğrenciler</w:t>
            </w:r>
          </w:p>
        </w:tc>
      </w:tr>
      <w:tr w:rsidR="00695A1E" w:rsidRPr="00D4146A" w14:paraId="4153367C" w14:textId="77777777" w:rsidTr="00695A1E">
        <w:trPr>
          <w:jc w:val="center"/>
        </w:trPr>
        <w:tc>
          <w:tcPr>
            <w:tcW w:w="0" w:type="auto"/>
          </w:tcPr>
          <w:p w14:paraId="52347401" w14:textId="581781E2" w:rsidR="00695A1E" w:rsidRPr="00D4146A" w:rsidRDefault="00695A1E">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Akademik Personel</w:t>
            </w:r>
          </w:p>
        </w:tc>
      </w:tr>
      <w:tr w:rsidR="00695A1E" w:rsidRPr="00D4146A" w14:paraId="23BF4B07" w14:textId="77777777" w:rsidTr="00695A1E">
        <w:trPr>
          <w:jc w:val="center"/>
        </w:trPr>
        <w:tc>
          <w:tcPr>
            <w:tcW w:w="0" w:type="auto"/>
          </w:tcPr>
          <w:p w14:paraId="305E1102" w14:textId="391F135E" w:rsidR="00695A1E" w:rsidRPr="00D4146A" w:rsidRDefault="00695A1E">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İdari Personel</w:t>
            </w:r>
          </w:p>
        </w:tc>
      </w:tr>
    </w:tbl>
    <w:p w14:paraId="121E6911" w14:textId="77777777" w:rsidR="00695A1E" w:rsidRDefault="00695A1E" w:rsidP="00695A1E">
      <w:pPr>
        <w:suppressAutoHyphens/>
        <w:spacing w:before="119" w:after="119" w:line="360" w:lineRule="auto"/>
        <w:ind w:firstLine="708"/>
        <w:jc w:val="both"/>
        <w:rPr>
          <w:rFonts w:ascii="Times New Roman" w:eastAsia="Times New Roman" w:hAnsi="Times New Roman" w:cs="Times New Roman"/>
          <w:b/>
          <w:bCs/>
          <w:sz w:val="24"/>
        </w:rPr>
      </w:pPr>
    </w:p>
    <w:p w14:paraId="5F24C2B4" w14:textId="53918EC1" w:rsidR="00695A1E" w:rsidRDefault="00695A1E" w:rsidP="00695A1E">
      <w:pPr>
        <w:suppressAutoHyphens/>
        <w:spacing w:before="119" w:after="119" w:line="360" w:lineRule="auto"/>
        <w:ind w:firstLine="708"/>
        <w:jc w:val="both"/>
        <w:rPr>
          <w:rFonts w:ascii="Times New Roman" w:eastAsia="Times New Roman" w:hAnsi="Times New Roman" w:cs="Times New Roman"/>
          <w:b/>
          <w:bCs/>
          <w:sz w:val="24"/>
        </w:rPr>
      </w:pPr>
      <w:r w:rsidRPr="00695A1E">
        <w:rPr>
          <w:rFonts w:ascii="Times New Roman" w:eastAsia="Times New Roman" w:hAnsi="Times New Roman" w:cs="Times New Roman"/>
          <w:b/>
          <w:bCs/>
          <w:sz w:val="24"/>
        </w:rPr>
        <w:t>-</w:t>
      </w:r>
      <w:r>
        <w:rPr>
          <w:rFonts w:ascii="Times New Roman" w:eastAsia="Times New Roman" w:hAnsi="Times New Roman" w:cs="Times New Roman"/>
          <w:b/>
          <w:bCs/>
          <w:sz w:val="24"/>
        </w:rPr>
        <w:t>Dış</w:t>
      </w:r>
      <w:r w:rsidRPr="00695A1E">
        <w:rPr>
          <w:rFonts w:ascii="Times New Roman" w:eastAsia="Times New Roman" w:hAnsi="Times New Roman" w:cs="Times New Roman"/>
          <w:b/>
          <w:bCs/>
          <w:sz w:val="24"/>
        </w:rPr>
        <w:t xml:space="preserve"> paydaş listesi</w:t>
      </w:r>
    </w:p>
    <w:tbl>
      <w:tblPr>
        <w:tblStyle w:val="TabloKlavuzu"/>
        <w:tblW w:w="0" w:type="auto"/>
        <w:jc w:val="center"/>
        <w:tblLook w:val="04A0" w:firstRow="1" w:lastRow="0" w:firstColumn="1" w:lastColumn="0" w:noHBand="0" w:noVBand="1"/>
      </w:tblPr>
      <w:tblGrid>
        <w:gridCol w:w="4309"/>
      </w:tblGrid>
      <w:tr w:rsidR="00695A1E" w:rsidRPr="00D4146A" w14:paraId="158B36D4" w14:textId="77777777" w:rsidTr="00FA5544">
        <w:trPr>
          <w:jc w:val="center"/>
        </w:trPr>
        <w:tc>
          <w:tcPr>
            <w:tcW w:w="0" w:type="auto"/>
          </w:tcPr>
          <w:p w14:paraId="3E6A7805" w14:textId="66537005" w:rsidR="00695A1E" w:rsidRPr="00D4146A" w:rsidRDefault="00695A1E" w:rsidP="00FA5544">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Mezun Öğrenciler</w:t>
            </w:r>
          </w:p>
        </w:tc>
      </w:tr>
      <w:tr w:rsidR="00695A1E" w:rsidRPr="00D4146A" w14:paraId="111A1C3D" w14:textId="77777777" w:rsidTr="00FA5544">
        <w:trPr>
          <w:jc w:val="center"/>
        </w:trPr>
        <w:tc>
          <w:tcPr>
            <w:tcW w:w="0" w:type="auto"/>
          </w:tcPr>
          <w:p w14:paraId="18C322C8" w14:textId="2BC87673" w:rsidR="00695A1E" w:rsidRPr="00D4146A" w:rsidRDefault="00695A1E" w:rsidP="00FA5544">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Mezunların Çalıştığı Kurum ve Kuruluşlar</w:t>
            </w:r>
          </w:p>
        </w:tc>
      </w:tr>
      <w:tr w:rsidR="00695A1E" w:rsidRPr="00D4146A" w14:paraId="4A4C7D51" w14:textId="77777777" w:rsidTr="00FA5544">
        <w:trPr>
          <w:jc w:val="center"/>
        </w:trPr>
        <w:tc>
          <w:tcPr>
            <w:tcW w:w="0" w:type="auto"/>
          </w:tcPr>
          <w:p w14:paraId="31BA11E0" w14:textId="5CCCC653" w:rsidR="00695A1E" w:rsidRPr="00D4146A" w:rsidRDefault="00695A1E" w:rsidP="00FA5544">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Mezun Öğrencilerin Aileleri</w:t>
            </w:r>
          </w:p>
        </w:tc>
      </w:tr>
    </w:tbl>
    <w:p w14:paraId="2C01CFDC" w14:textId="77777777" w:rsidR="00695A1E" w:rsidRDefault="00695A1E" w:rsidP="00695A1E">
      <w:pPr>
        <w:suppressAutoHyphens/>
        <w:spacing w:before="119" w:after="119" w:line="360" w:lineRule="auto"/>
        <w:ind w:firstLine="708"/>
        <w:jc w:val="both"/>
        <w:rPr>
          <w:rFonts w:ascii="Times New Roman" w:eastAsia="Times New Roman" w:hAnsi="Times New Roman" w:cs="Times New Roman"/>
          <w:b/>
          <w:bCs/>
          <w:sz w:val="24"/>
        </w:rPr>
      </w:pPr>
    </w:p>
    <w:p w14:paraId="78F73F66" w14:textId="7D0ACCB5" w:rsidR="00695A1E" w:rsidRDefault="00695A1E" w:rsidP="00695A1E">
      <w:pPr>
        <w:suppressAutoHyphens/>
        <w:spacing w:before="119" w:after="119" w:line="360" w:lineRule="auto"/>
        <w:ind w:firstLine="708"/>
        <w:jc w:val="both"/>
        <w:rPr>
          <w:rFonts w:ascii="Times New Roman" w:eastAsia="Times New Roman" w:hAnsi="Times New Roman" w:cs="Times New Roman"/>
          <w:b/>
          <w:bCs/>
          <w:sz w:val="24"/>
        </w:rPr>
      </w:pPr>
      <w:r w:rsidRPr="00695A1E">
        <w:rPr>
          <w:rFonts w:ascii="Times New Roman" w:eastAsia="Times New Roman" w:hAnsi="Times New Roman" w:cs="Times New Roman"/>
          <w:b/>
          <w:bCs/>
          <w:sz w:val="24"/>
        </w:rPr>
        <w:t>-</w:t>
      </w:r>
      <w:r>
        <w:rPr>
          <w:rFonts w:ascii="Times New Roman" w:eastAsia="Times New Roman" w:hAnsi="Times New Roman" w:cs="Times New Roman"/>
          <w:b/>
          <w:bCs/>
          <w:sz w:val="24"/>
        </w:rPr>
        <w:t>İç paydaşlarla yapılan toplantılar</w:t>
      </w:r>
    </w:p>
    <w:p w14:paraId="450DD36D" w14:textId="1C64CCEE" w:rsidR="00695A1E" w:rsidRPr="00695A1E" w:rsidRDefault="00695A1E" w:rsidP="00695A1E">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İlgili dokümanlar </w:t>
      </w:r>
      <w:r w:rsidR="00E15DE2">
        <w:rPr>
          <w:rFonts w:ascii="Times New Roman" w:eastAsia="Times New Roman" w:hAnsi="Times New Roman" w:cs="Times New Roman"/>
          <w:sz w:val="24"/>
        </w:rPr>
        <w:t>anabilim dalı</w:t>
      </w:r>
      <w:r>
        <w:rPr>
          <w:rFonts w:ascii="Times New Roman" w:eastAsia="Times New Roman" w:hAnsi="Times New Roman" w:cs="Times New Roman"/>
          <w:sz w:val="24"/>
        </w:rPr>
        <w:t xml:space="preserve"> başkanlığı kalite dolabında muhafaza edilmektedir.</w:t>
      </w:r>
    </w:p>
    <w:p w14:paraId="6CFC1DA9" w14:textId="28333511" w:rsidR="00695A1E" w:rsidRDefault="00695A1E" w:rsidP="00695A1E">
      <w:pPr>
        <w:suppressAutoHyphens/>
        <w:spacing w:before="119" w:after="119" w:line="360" w:lineRule="auto"/>
        <w:ind w:firstLine="708"/>
        <w:jc w:val="both"/>
        <w:rPr>
          <w:rFonts w:ascii="Times New Roman" w:eastAsia="Times New Roman" w:hAnsi="Times New Roman" w:cs="Times New Roman"/>
          <w:b/>
          <w:bCs/>
          <w:sz w:val="24"/>
        </w:rPr>
      </w:pPr>
      <w:r w:rsidRPr="00695A1E">
        <w:rPr>
          <w:rFonts w:ascii="Times New Roman" w:eastAsia="Times New Roman" w:hAnsi="Times New Roman" w:cs="Times New Roman"/>
          <w:b/>
          <w:bCs/>
          <w:sz w:val="24"/>
        </w:rPr>
        <w:t>-</w:t>
      </w:r>
      <w:r>
        <w:rPr>
          <w:rFonts w:ascii="Times New Roman" w:eastAsia="Times New Roman" w:hAnsi="Times New Roman" w:cs="Times New Roman"/>
          <w:b/>
          <w:bCs/>
          <w:sz w:val="24"/>
        </w:rPr>
        <w:t>Dış paydaşlarla yapılan toplantılar</w:t>
      </w:r>
    </w:p>
    <w:p w14:paraId="195654BA" w14:textId="3EDC6285" w:rsidR="00695A1E" w:rsidRPr="00D022E2" w:rsidRDefault="00695A1E" w:rsidP="00695A1E">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İlgili dokümanlar </w:t>
      </w:r>
      <w:r w:rsidR="00E15DE2">
        <w:rPr>
          <w:rFonts w:ascii="Times New Roman" w:eastAsia="Times New Roman" w:hAnsi="Times New Roman" w:cs="Times New Roman"/>
          <w:sz w:val="24"/>
        </w:rPr>
        <w:t>anabilim dalı</w:t>
      </w:r>
      <w:r>
        <w:rPr>
          <w:rFonts w:ascii="Times New Roman" w:eastAsia="Times New Roman" w:hAnsi="Times New Roman" w:cs="Times New Roman"/>
          <w:sz w:val="24"/>
        </w:rPr>
        <w:t xml:space="preserve"> başkanlığı kalite dolabında muhafaza edilmektedir.</w:t>
      </w:r>
    </w:p>
    <w:p w14:paraId="51F264D8" w14:textId="5B13955F" w:rsidR="00695A1E" w:rsidRDefault="00695A1E" w:rsidP="00695A1E">
      <w:pPr>
        <w:suppressAutoHyphens/>
        <w:spacing w:before="119" w:after="119"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4B5B99AD" w14:textId="5C737FFF" w:rsidR="00695A1E" w:rsidRPr="00695A1E" w:rsidRDefault="00695A1E" w:rsidP="00695A1E">
      <w:pPr>
        <w:suppressAutoHyphens/>
        <w:spacing w:before="119" w:after="119" w:line="360" w:lineRule="auto"/>
        <w:jc w:val="both"/>
        <w:rPr>
          <w:rFonts w:ascii="Times New Roman" w:eastAsia="Calibri" w:hAnsi="Times New Roman" w:cs="Times New Roman"/>
          <w:sz w:val="24"/>
          <w:szCs w:val="24"/>
        </w:rPr>
      </w:pPr>
      <w:r w:rsidRPr="00695A1E">
        <w:rPr>
          <w:rFonts w:ascii="Times New Roman" w:eastAsia="Calibri" w:hAnsi="Times New Roman" w:cs="Times New Roman"/>
          <w:sz w:val="24"/>
          <w:szCs w:val="24"/>
        </w:rPr>
        <w:t>Paydaşlarımız Öğrenci Bilgi Sistemi (OBS), Uzaktan Eğitim Sistemi (UZEM) üzerinden</w:t>
      </w:r>
      <w:r>
        <w:rPr>
          <w:rFonts w:ascii="Times New Roman" w:eastAsia="Calibri" w:hAnsi="Times New Roman" w:cs="Times New Roman"/>
          <w:sz w:val="24"/>
          <w:szCs w:val="24"/>
        </w:rPr>
        <w:t xml:space="preserve"> </w:t>
      </w:r>
      <w:r w:rsidRPr="00695A1E">
        <w:rPr>
          <w:rFonts w:ascii="Times New Roman" w:eastAsia="Calibri" w:hAnsi="Times New Roman" w:cs="Times New Roman"/>
          <w:sz w:val="24"/>
          <w:szCs w:val="24"/>
        </w:rPr>
        <w:t>yapılan bilgilendirmeler, e-posta sistemi, EBYS sistemi ve öğrenci panoları aracılığıyla</w:t>
      </w:r>
      <w:r>
        <w:rPr>
          <w:rFonts w:ascii="Times New Roman" w:eastAsia="Calibri" w:hAnsi="Times New Roman" w:cs="Times New Roman"/>
          <w:sz w:val="24"/>
          <w:szCs w:val="24"/>
        </w:rPr>
        <w:t xml:space="preserve"> </w:t>
      </w:r>
      <w:r w:rsidRPr="00695A1E">
        <w:rPr>
          <w:rFonts w:ascii="Times New Roman" w:eastAsia="Calibri" w:hAnsi="Times New Roman" w:cs="Times New Roman"/>
          <w:sz w:val="24"/>
          <w:szCs w:val="24"/>
        </w:rPr>
        <w:t>bilgilendirilmektedir.</w:t>
      </w:r>
    </w:p>
    <w:p w14:paraId="2AEAAC34" w14:textId="076C70D4" w:rsidR="00695A1E" w:rsidRPr="00695A1E" w:rsidRDefault="00695A1E" w:rsidP="00695A1E">
      <w:pPr>
        <w:suppressAutoHyphens/>
        <w:spacing w:before="119" w:after="119" w:line="360" w:lineRule="auto"/>
        <w:jc w:val="both"/>
        <w:rPr>
          <w:rFonts w:ascii="Times New Roman" w:eastAsia="Times New Roman" w:hAnsi="Times New Roman" w:cs="Times New Roman"/>
          <w:sz w:val="24"/>
        </w:rPr>
      </w:pPr>
      <w:r w:rsidRPr="00695A1E">
        <w:rPr>
          <w:rFonts w:ascii="Times New Roman" w:eastAsia="Times New Roman" w:hAnsi="Times New Roman" w:cs="Times New Roman"/>
          <w:sz w:val="24"/>
        </w:rPr>
        <w:t xml:space="preserve">İç ve Dış Paydaşlarımız için bilgilendirmeler ve duyurular ayrıca </w:t>
      </w:r>
      <w:r w:rsidR="00205DDD">
        <w:rPr>
          <w:rFonts w:ascii="Times New Roman" w:eastAsia="Times New Roman" w:hAnsi="Times New Roman" w:cs="Times New Roman"/>
          <w:sz w:val="24"/>
        </w:rPr>
        <w:t>Anabilim dalı</w:t>
      </w:r>
      <w:r w:rsidRPr="00695A1E">
        <w:rPr>
          <w:rFonts w:ascii="Times New Roman" w:eastAsia="Times New Roman" w:hAnsi="Times New Roman" w:cs="Times New Roman"/>
          <w:sz w:val="24"/>
        </w:rPr>
        <w:t xml:space="preserve"> web sayfası ile</w:t>
      </w:r>
    </w:p>
    <w:p w14:paraId="51A12FEB" w14:textId="3F0CF585" w:rsidR="00695A1E" w:rsidRPr="00695A1E" w:rsidRDefault="00695A1E" w:rsidP="00695A1E">
      <w:pPr>
        <w:suppressAutoHyphens/>
        <w:spacing w:before="119" w:after="119" w:line="360" w:lineRule="auto"/>
        <w:jc w:val="both"/>
        <w:rPr>
          <w:rFonts w:ascii="Times New Roman" w:eastAsia="Times New Roman" w:hAnsi="Times New Roman" w:cs="Times New Roman"/>
          <w:sz w:val="24"/>
        </w:rPr>
      </w:pPr>
      <w:r w:rsidRPr="00695A1E">
        <w:rPr>
          <w:rFonts w:ascii="Times New Roman" w:eastAsia="Times New Roman" w:hAnsi="Times New Roman" w:cs="Times New Roman"/>
          <w:sz w:val="24"/>
        </w:rPr>
        <w:t>yapılmaktadır. (</w:t>
      </w:r>
      <w:hyperlink r:id="rId18" w:history="1">
        <w:r w:rsidRPr="00CE1929">
          <w:rPr>
            <w:rStyle w:val="Kpr"/>
            <w:rFonts w:ascii="Times New Roman" w:eastAsia="Times New Roman" w:hAnsi="Times New Roman" w:cs="Times New Roman"/>
            <w:sz w:val="24"/>
          </w:rPr>
          <w:t>https://bilecik</w:t>
        </w:r>
        <w:r w:rsidRPr="00CE1929">
          <w:rPr>
            <w:rStyle w:val="Kpr"/>
            <w:rFonts w:ascii="Times New Roman" w:eastAsia="Times New Roman" w:hAnsi="Times New Roman" w:cs="Times New Roman"/>
            <w:sz w:val="24"/>
          </w:rPr>
          <w:t>.</w:t>
        </w:r>
        <w:r w:rsidRPr="00CE1929">
          <w:rPr>
            <w:rStyle w:val="Kpr"/>
            <w:rFonts w:ascii="Times New Roman" w:eastAsia="Times New Roman" w:hAnsi="Times New Roman" w:cs="Times New Roman"/>
            <w:sz w:val="24"/>
          </w:rPr>
          <w:t>edu.tr/makine</w:t>
        </w:r>
      </w:hyperlink>
      <w:r w:rsidRPr="00695A1E">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36092A76" w14:textId="77777777" w:rsidR="00695A1E" w:rsidRDefault="00695A1E" w:rsidP="00695A1E">
      <w:pPr>
        <w:suppressAutoHyphens/>
        <w:spacing w:before="119" w:after="119" w:line="360" w:lineRule="auto"/>
        <w:jc w:val="both"/>
        <w:rPr>
          <w:rFonts w:ascii="Times New Roman" w:eastAsia="Calibri" w:hAnsi="Times New Roman" w:cs="Times New Roman"/>
          <w:sz w:val="24"/>
          <w:szCs w:val="24"/>
        </w:rPr>
      </w:pPr>
      <w:r w:rsidRPr="00695A1E">
        <w:rPr>
          <w:rFonts w:ascii="Times New Roman" w:eastAsia="Calibri" w:hAnsi="Times New Roman" w:cs="Times New Roman"/>
          <w:sz w:val="24"/>
          <w:szCs w:val="24"/>
        </w:rPr>
        <w:t>İç ve Dış Paydaş görüş ve önerileri Kalite Komisyonu Alt Çalışma Grubu olan Anket</w:t>
      </w:r>
      <w:r>
        <w:rPr>
          <w:rFonts w:ascii="Times New Roman" w:eastAsia="Calibri" w:hAnsi="Times New Roman" w:cs="Times New Roman"/>
          <w:sz w:val="24"/>
          <w:szCs w:val="24"/>
        </w:rPr>
        <w:t xml:space="preserve"> </w:t>
      </w:r>
      <w:r w:rsidRPr="00695A1E">
        <w:rPr>
          <w:rFonts w:ascii="Times New Roman" w:eastAsia="Calibri" w:hAnsi="Times New Roman" w:cs="Times New Roman"/>
          <w:sz w:val="24"/>
          <w:szCs w:val="24"/>
        </w:rPr>
        <w:t>Hazırlama ve Değerlendirme Çalışma Grubu tarafından Anket Uygulama Takvimine uygun</w:t>
      </w:r>
      <w:r>
        <w:rPr>
          <w:rFonts w:ascii="Times New Roman" w:eastAsia="Calibri" w:hAnsi="Times New Roman" w:cs="Times New Roman"/>
          <w:sz w:val="24"/>
          <w:szCs w:val="24"/>
        </w:rPr>
        <w:t xml:space="preserve"> </w:t>
      </w:r>
      <w:r w:rsidRPr="00695A1E">
        <w:rPr>
          <w:rFonts w:ascii="Times New Roman" w:eastAsia="Calibri" w:hAnsi="Times New Roman" w:cs="Times New Roman"/>
          <w:sz w:val="24"/>
          <w:szCs w:val="24"/>
        </w:rPr>
        <w:t>şekilde hazırlanan anketler yardımıyla alınmaktadır.</w:t>
      </w:r>
    </w:p>
    <w:p w14:paraId="0DBD9E31" w14:textId="7956753D" w:rsidR="00695A1E" w:rsidRPr="00695A1E" w:rsidRDefault="00695A1E" w:rsidP="00695A1E">
      <w:pPr>
        <w:suppressAutoHyphens/>
        <w:spacing w:before="119" w:after="119" w:line="360" w:lineRule="auto"/>
        <w:jc w:val="both"/>
        <w:rPr>
          <w:rFonts w:ascii="Times New Roman" w:eastAsia="Calibri" w:hAnsi="Times New Roman" w:cs="Times New Roman"/>
          <w:sz w:val="24"/>
          <w:szCs w:val="24"/>
        </w:rPr>
      </w:pPr>
      <w:r w:rsidRPr="00695A1E">
        <w:rPr>
          <w:rFonts w:ascii="Times New Roman" w:eastAsia="Calibri" w:hAnsi="Times New Roman" w:cs="Times New Roman"/>
          <w:sz w:val="24"/>
          <w:szCs w:val="24"/>
        </w:rPr>
        <w:lastRenderedPageBreak/>
        <w:t>(</w:t>
      </w:r>
      <w:hyperlink r:id="rId19" w:history="1">
        <w:r w:rsidRPr="00CE1929">
          <w:rPr>
            <w:rStyle w:val="Kpr"/>
            <w:rFonts w:ascii="Times New Roman" w:eastAsia="Calibri" w:hAnsi="Times New Roman" w:cs="Times New Roman"/>
            <w:sz w:val="24"/>
            <w:szCs w:val="24"/>
          </w:rPr>
          <w:t>https://bilecik.edu</w:t>
        </w:r>
        <w:r w:rsidRPr="00CE1929">
          <w:rPr>
            <w:rStyle w:val="Kpr"/>
            <w:rFonts w:ascii="Times New Roman" w:eastAsia="Calibri" w:hAnsi="Times New Roman" w:cs="Times New Roman"/>
            <w:sz w:val="24"/>
            <w:szCs w:val="24"/>
          </w:rPr>
          <w:t>.</w:t>
        </w:r>
        <w:r w:rsidRPr="00CE1929">
          <w:rPr>
            <w:rStyle w:val="Kpr"/>
            <w:rFonts w:ascii="Times New Roman" w:eastAsia="Calibri" w:hAnsi="Times New Roman" w:cs="Times New Roman"/>
            <w:sz w:val="24"/>
            <w:szCs w:val="24"/>
          </w:rPr>
          <w:t>tr/kalite/Icerik/Anket_Uygulama_Takvimi</w:t>
        </w:r>
      </w:hyperlink>
      <w:r w:rsidRPr="00695A1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1AE155B" w14:textId="00A0AB22"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-Süreç yönetim mekanizmalarının izlenmesi ve iyileştirilmesine ilişkin uygulamalar</w:t>
      </w:r>
      <w:r w:rsidR="00695A1E">
        <w:rPr>
          <w:rFonts w:ascii="Times New Roman" w:eastAsia="Times New Roman" w:hAnsi="Times New Roman" w:cs="Times New Roman"/>
          <w:sz w:val="24"/>
        </w:rPr>
        <w:t>: Henüz tanımlı değildir.</w:t>
      </w:r>
    </w:p>
    <w:p w14:paraId="577959A1" w14:textId="77777777" w:rsidR="00695A1E" w:rsidRDefault="002A646C" w:rsidP="00695A1E">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-Standart uygulamalar ve mevzuatın yanı sıra; kurumun ihtiyaçları doğrultusunda geliştirdiği özgün yaklaşım ve uygulamalar</w:t>
      </w:r>
      <w:r w:rsidR="00695A1E">
        <w:rPr>
          <w:rFonts w:ascii="Times New Roman" w:eastAsia="Times New Roman" w:hAnsi="Times New Roman" w:cs="Times New Roman"/>
          <w:sz w:val="24"/>
        </w:rPr>
        <w:t>: Henüz tanımlı değildir.</w:t>
      </w:r>
    </w:p>
    <w:p w14:paraId="4397E0AD" w14:textId="21131604"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color w:val="FF0000"/>
          <w:sz w:val="24"/>
        </w:rPr>
        <w:t xml:space="preserve"> </w:t>
      </w:r>
      <w:r>
        <w:rPr>
          <w:rFonts w:ascii="Times New Roman" w:eastAsia="Times New Roman" w:hAnsi="Times New Roman" w:cs="Times New Roman"/>
          <w:b/>
          <w:sz w:val="24"/>
        </w:rPr>
        <w:t>A.4. Paydaş Katılımı</w:t>
      </w:r>
    </w:p>
    <w:p w14:paraId="34931574"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A.4.1. İç ve dış paydaş katılımı</w:t>
      </w:r>
    </w:p>
    <w:p w14:paraId="09AADD5C" w14:textId="74406573"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-İç ve dış paydaş listesi </w:t>
      </w:r>
    </w:p>
    <w:p w14:paraId="50DCABC6" w14:textId="77777777" w:rsidR="00695A1E" w:rsidRDefault="00695A1E" w:rsidP="00695A1E">
      <w:pPr>
        <w:suppressAutoHyphens/>
        <w:spacing w:before="119" w:after="119" w:line="360" w:lineRule="auto"/>
        <w:jc w:val="both"/>
        <w:rPr>
          <w:rFonts w:ascii="Times New Roman" w:eastAsia="Times New Roman" w:hAnsi="Times New Roman" w:cs="Times New Roman"/>
          <w:b/>
          <w:bCs/>
          <w:sz w:val="24"/>
        </w:rPr>
      </w:pPr>
      <w:r w:rsidRPr="00695A1E">
        <w:rPr>
          <w:rFonts w:ascii="Times New Roman" w:eastAsia="Times New Roman" w:hAnsi="Times New Roman" w:cs="Times New Roman"/>
          <w:b/>
          <w:bCs/>
          <w:sz w:val="24"/>
        </w:rPr>
        <w:t>-İç paydaş listesi</w:t>
      </w:r>
    </w:p>
    <w:tbl>
      <w:tblPr>
        <w:tblStyle w:val="TabloKlavuzu"/>
        <w:tblW w:w="0" w:type="auto"/>
        <w:jc w:val="center"/>
        <w:tblLook w:val="04A0" w:firstRow="1" w:lastRow="0" w:firstColumn="1" w:lastColumn="0" w:noHBand="0" w:noVBand="1"/>
      </w:tblPr>
      <w:tblGrid>
        <w:gridCol w:w="2103"/>
      </w:tblGrid>
      <w:tr w:rsidR="00695A1E" w:rsidRPr="00D4146A" w14:paraId="48C189DF" w14:textId="77777777" w:rsidTr="00FA5544">
        <w:trPr>
          <w:jc w:val="center"/>
        </w:trPr>
        <w:tc>
          <w:tcPr>
            <w:tcW w:w="0" w:type="auto"/>
          </w:tcPr>
          <w:p w14:paraId="3CB6B81A" w14:textId="77777777" w:rsidR="00695A1E" w:rsidRPr="00D4146A" w:rsidRDefault="00695A1E" w:rsidP="00FA5544">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Öğrenciler</w:t>
            </w:r>
          </w:p>
        </w:tc>
      </w:tr>
      <w:tr w:rsidR="00695A1E" w:rsidRPr="00D4146A" w14:paraId="13C02FC4" w14:textId="77777777" w:rsidTr="00FA5544">
        <w:trPr>
          <w:jc w:val="center"/>
        </w:trPr>
        <w:tc>
          <w:tcPr>
            <w:tcW w:w="0" w:type="auto"/>
          </w:tcPr>
          <w:p w14:paraId="43D31457" w14:textId="77777777" w:rsidR="00695A1E" w:rsidRPr="00D4146A" w:rsidRDefault="00695A1E" w:rsidP="00FA5544">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Akademik Personel</w:t>
            </w:r>
          </w:p>
        </w:tc>
      </w:tr>
      <w:tr w:rsidR="00695A1E" w:rsidRPr="00D4146A" w14:paraId="2D68993F" w14:textId="77777777" w:rsidTr="00FA5544">
        <w:trPr>
          <w:jc w:val="center"/>
        </w:trPr>
        <w:tc>
          <w:tcPr>
            <w:tcW w:w="0" w:type="auto"/>
          </w:tcPr>
          <w:p w14:paraId="4EF523BB" w14:textId="77777777" w:rsidR="00695A1E" w:rsidRPr="00D4146A" w:rsidRDefault="00695A1E" w:rsidP="00FA5544">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İdari Personel</w:t>
            </w:r>
          </w:p>
        </w:tc>
      </w:tr>
    </w:tbl>
    <w:p w14:paraId="20CBD756" w14:textId="77777777" w:rsidR="00695A1E" w:rsidRDefault="00695A1E" w:rsidP="00695A1E">
      <w:pPr>
        <w:suppressAutoHyphens/>
        <w:spacing w:before="119" w:after="119" w:line="360" w:lineRule="auto"/>
        <w:ind w:firstLine="708"/>
        <w:jc w:val="both"/>
        <w:rPr>
          <w:rFonts w:ascii="Times New Roman" w:eastAsia="Times New Roman" w:hAnsi="Times New Roman" w:cs="Times New Roman"/>
          <w:b/>
          <w:bCs/>
          <w:sz w:val="24"/>
        </w:rPr>
      </w:pPr>
    </w:p>
    <w:p w14:paraId="4710C2BA" w14:textId="77777777" w:rsidR="00695A1E" w:rsidRDefault="00695A1E" w:rsidP="00695A1E">
      <w:pPr>
        <w:suppressAutoHyphens/>
        <w:spacing w:before="119" w:after="119" w:line="360" w:lineRule="auto"/>
        <w:ind w:firstLine="708"/>
        <w:jc w:val="both"/>
        <w:rPr>
          <w:rFonts w:ascii="Times New Roman" w:eastAsia="Times New Roman" w:hAnsi="Times New Roman" w:cs="Times New Roman"/>
          <w:b/>
          <w:bCs/>
          <w:sz w:val="24"/>
        </w:rPr>
      </w:pPr>
      <w:r w:rsidRPr="00695A1E">
        <w:rPr>
          <w:rFonts w:ascii="Times New Roman" w:eastAsia="Times New Roman" w:hAnsi="Times New Roman" w:cs="Times New Roman"/>
          <w:b/>
          <w:bCs/>
          <w:sz w:val="24"/>
        </w:rPr>
        <w:t>-</w:t>
      </w:r>
      <w:r>
        <w:rPr>
          <w:rFonts w:ascii="Times New Roman" w:eastAsia="Times New Roman" w:hAnsi="Times New Roman" w:cs="Times New Roman"/>
          <w:b/>
          <w:bCs/>
          <w:sz w:val="24"/>
        </w:rPr>
        <w:t>Dış</w:t>
      </w:r>
      <w:r w:rsidRPr="00695A1E">
        <w:rPr>
          <w:rFonts w:ascii="Times New Roman" w:eastAsia="Times New Roman" w:hAnsi="Times New Roman" w:cs="Times New Roman"/>
          <w:b/>
          <w:bCs/>
          <w:sz w:val="24"/>
        </w:rPr>
        <w:t xml:space="preserve"> paydaş listesi</w:t>
      </w:r>
    </w:p>
    <w:tbl>
      <w:tblPr>
        <w:tblStyle w:val="TabloKlavuzu"/>
        <w:tblW w:w="0" w:type="auto"/>
        <w:jc w:val="center"/>
        <w:tblLook w:val="04A0" w:firstRow="1" w:lastRow="0" w:firstColumn="1" w:lastColumn="0" w:noHBand="0" w:noVBand="1"/>
      </w:tblPr>
      <w:tblGrid>
        <w:gridCol w:w="4309"/>
      </w:tblGrid>
      <w:tr w:rsidR="00695A1E" w:rsidRPr="00D4146A" w14:paraId="6DDCD385" w14:textId="77777777" w:rsidTr="00FA5544">
        <w:trPr>
          <w:jc w:val="center"/>
        </w:trPr>
        <w:tc>
          <w:tcPr>
            <w:tcW w:w="0" w:type="auto"/>
          </w:tcPr>
          <w:p w14:paraId="690B3428" w14:textId="77777777" w:rsidR="00695A1E" w:rsidRPr="00D4146A" w:rsidRDefault="00695A1E" w:rsidP="00FA5544">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Mezun Öğrenciler</w:t>
            </w:r>
          </w:p>
        </w:tc>
      </w:tr>
      <w:tr w:rsidR="00695A1E" w:rsidRPr="00D4146A" w14:paraId="101566C2" w14:textId="77777777" w:rsidTr="00FA5544">
        <w:trPr>
          <w:jc w:val="center"/>
        </w:trPr>
        <w:tc>
          <w:tcPr>
            <w:tcW w:w="0" w:type="auto"/>
          </w:tcPr>
          <w:p w14:paraId="4BAB9239" w14:textId="77777777" w:rsidR="00695A1E" w:rsidRPr="00D4146A" w:rsidRDefault="00695A1E" w:rsidP="00FA5544">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Mezunların Çalıştığı Kurum ve Kuruluşlar</w:t>
            </w:r>
          </w:p>
        </w:tc>
      </w:tr>
      <w:tr w:rsidR="00695A1E" w:rsidRPr="00D4146A" w14:paraId="331EB02B" w14:textId="77777777" w:rsidTr="00FA5544">
        <w:trPr>
          <w:jc w:val="center"/>
        </w:trPr>
        <w:tc>
          <w:tcPr>
            <w:tcW w:w="0" w:type="auto"/>
          </w:tcPr>
          <w:p w14:paraId="2013CFFC" w14:textId="77777777" w:rsidR="00695A1E" w:rsidRPr="00D4146A" w:rsidRDefault="00695A1E" w:rsidP="00FA5544">
            <w:pPr>
              <w:suppressAutoHyphens/>
              <w:spacing w:before="119" w:after="119" w:line="360" w:lineRule="auto"/>
              <w:jc w:val="both"/>
              <w:rPr>
                <w:rFonts w:ascii="Times New Roman" w:eastAsia="Calibri" w:hAnsi="Times New Roman" w:cs="Times New Roman"/>
                <w:sz w:val="24"/>
                <w:szCs w:val="24"/>
              </w:rPr>
            </w:pPr>
            <w:r w:rsidRPr="00D4146A">
              <w:rPr>
                <w:rFonts w:ascii="Times New Roman" w:eastAsia="Calibri" w:hAnsi="Times New Roman" w:cs="Times New Roman"/>
                <w:sz w:val="24"/>
                <w:szCs w:val="24"/>
              </w:rPr>
              <w:t>Mezun Öğrencilerin Aileleri</w:t>
            </w:r>
          </w:p>
        </w:tc>
      </w:tr>
    </w:tbl>
    <w:p w14:paraId="514EA354" w14:textId="77777777" w:rsidR="00695A1E" w:rsidRDefault="00695A1E">
      <w:pPr>
        <w:suppressAutoHyphens/>
        <w:spacing w:before="119" w:after="119" w:line="360" w:lineRule="auto"/>
        <w:jc w:val="both"/>
        <w:rPr>
          <w:rFonts w:ascii="Calibri" w:eastAsia="Calibri" w:hAnsi="Calibri" w:cs="Calibri"/>
        </w:rPr>
      </w:pPr>
    </w:p>
    <w:p w14:paraId="7AFABA35" w14:textId="7D00BC05"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-Paydaş önceliklendirilmesi</w:t>
      </w:r>
      <w:r w:rsidR="00695A1E">
        <w:rPr>
          <w:rFonts w:ascii="Times New Roman" w:eastAsia="Times New Roman" w:hAnsi="Times New Roman" w:cs="Times New Roman"/>
          <w:sz w:val="24"/>
        </w:rPr>
        <w:t>: Henüz tanımlı değildir.</w:t>
      </w:r>
    </w:p>
    <w:p w14:paraId="46820C60" w14:textId="77777777" w:rsidR="00157B1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-Karar alma süreçlerinde paydaş katılımının sağlandığını gösteren belgeler</w:t>
      </w:r>
      <w:r w:rsidR="00157B1F">
        <w:rPr>
          <w:rFonts w:ascii="Times New Roman" w:eastAsia="Times New Roman" w:hAnsi="Times New Roman" w:cs="Times New Roman"/>
          <w:sz w:val="24"/>
        </w:rPr>
        <w:t>:</w:t>
      </w:r>
    </w:p>
    <w:p w14:paraId="0621A335" w14:textId="77777777" w:rsidR="00157B1F" w:rsidRDefault="00157B1F" w:rsidP="00157B1F">
      <w:pPr>
        <w:suppressAutoHyphens/>
        <w:spacing w:before="119" w:after="119" w:line="360" w:lineRule="auto"/>
        <w:ind w:firstLine="708"/>
        <w:jc w:val="both"/>
        <w:rPr>
          <w:rFonts w:ascii="Times New Roman" w:eastAsia="Times New Roman" w:hAnsi="Times New Roman" w:cs="Times New Roman"/>
          <w:b/>
          <w:bCs/>
          <w:sz w:val="24"/>
        </w:rPr>
      </w:pPr>
      <w:r w:rsidRPr="00695A1E">
        <w:rPr>
          <w:rFonts w:ascii="Times New Roman" w:eastAsia="Times New Roman" w:hAnsi="Times New Roman" w:cs="Times New Roman"/>
          <w:b/>
          <w:bCs/>
          <w:sz w:val="24"/>
        </w:rPr>
        <w:t>-</w:t>
      </w:r>
      <w:r>
        <w:rPr>
          <w:rFonts w:ascii="Times New Roman" w:eastAsia="Times New Roman" w:hAnsi="Times New Roman" w:cs="Times New Roman"/>
          <w:b/>
          <w:bCs/>
          <w:sz w:val="24"/>
        </w:rPr>
        <w:t>İç paydaşlarla yapılan toplantılar</w:t>
      </w:r>
    </w:p>
    <w:p w14:paraId="537EE40C" w14:textId="5865D05A" w:rsidR="00157B1F" w:rsidRPr="00695A1E" w:rsidRDefault="00157B1F" w:rsidP="00157B1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İlgili dokümanlar </w:t>
      </w:r>
      <w:r w:rsidR="00E15DE2">
        <w:rPr>
          <w:rFonts w:ascii="Times New Roman" w:eastAsia="Times New Roman" w:hAnsi="Times New Roman" w:cs="Times New Roman"/>
          <w:sz w:val="24"/>
        </w:rPr>
        <w:t>anabilim dalı</w:t>
      </w:r>
      <w:r>
        <w:rPr>
          <w:rFonts w:ascii="Times New Roman" w:eastAsia="Times New Roman" w:hAnsi="Times New Roman" w:cs="Times New Roman"/>
          <w:sz w:val="24"/>
        </w:rPr>
        <w:t xml:space="preserve"> başkanlığı kalite dolabında muhafaza edilmektedir.</w:t>
      </w:r>
    </w:p>
    <w:p w14:paraId="45FF7840" w14:textId="77777777" w:rsidR="00157B1F" w:rsidRDefault="00157B1F" w:rsidP="00157B1F">
      <w:pPr>
        <w:suppressAutoHyphens/>
        <w:spacing w:before="119" w:after="119" w:line="360" w:lineRule="auto"/>
        <w:ind w:firstLine="708"/>
        <w:jc w:val="both"/>
        <w:rPr>
          <w:rFonts w:ascii="Times New Roman" w:eastAsia="Times New Roman" w:hAnsi="Times New Roman" w:cs="Times New Roman"/>
          <w:b/>
          <w:bCs/>
          <w:sz w:val="24"/>
        </w:rPr>
      </w:pPr>
      <w:r w:rsidRPr="00695A1E">
        <w:rPr>
          <w:rFonts w:ascii="Times New Roman" w:eastAsia="Times New Roman" w:hAnsi="Times New Roman" w:cs="Times New Roman"/>
          <w:b/>
          <w:bCs/>
          <w:sz w:val="24"/>
        </w:rPr>
        <w:t>-</w:t>
      </w:r>
      <w:r>
        <w:rPr>
          <w:rFonts w:ascii="Times New Roman" w:eastAsia="Times New Roman" w:hAnsi="Times New Roman" w:cs="Times New Roman"/>
          <w:b/>
          <w:bCs/>
          <w:sz w:val="24"/>
        </w:rPr>
        <w:t>Dış paydaşlarla yapılan toplantılar</w:t>
      </w:r>
    </w:p>
    <w:p w14:paraId="7FC66E66" w14:textId="2A66AB9A" w:rsidR="00C234BF" w:rsidRDefault="00157B1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İlgili dokümanlar </w:t>
      </w:r>
      <w:r w:rsidR="00E15DE2">
        <w:rPr>
          <w:rFonts w:ascii="Times New Roman" w:eastAsia="Times New Roman" w:hAnsi="Times New Roman" w:cs="Times New Roman"/>
          <w:sz w:val="24"/>
        </w:rPr>
        <w:t>anabilim dalı</w:t>
      </w:r>
      <w:r>
        <w:rPr>
          <w:rFonts w:ascii="Times New Roman" w:eastAsia="Times New Roman" w:hAnsi="Times New Roman" w:cs="Times New Roman"/>
          <w:sz w:val="24"/>
        </w:rPr>
        <w:t xml:space="preserve"> başkanlığı kalite dolabında muhafaza edilmektedir.</w:t>
      </w:r>
    </w:p>
    <w:p w14:paraId="7A8635AA" w14:textId="0B9E979D"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-Paydaş katılım mekanizmalarının işleyişine ilişkin izleme ve iyileştirme kanıtları</w:t>
      </w:r>
      <w:r w:rsidR="00157B1F">
        <w:rPr>
          <w:rFonts w:ascii="Times New Roman" w:eastAsia="Times New Roman" w:hAnsi="Times New Roman" w:cs="Times New Roman"/>
          <w:sz w:val="24"/>
        </w:rPr>
        <w:t>:</w:t>
      </w:r>
    </w:p>
    <w:p w14:paraId="1A2437F6" w14:textId="7E11B154" w:rsidR="00157B1F" w:rsidRPr="00D4146A" w:rsidRDefault="00157B1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İlgili dokümanlar </w:t>
      </w:r>
      <w:r w:rsidR="00E15DE2">
        <w:rPr>
          <w:rFonts w:ascii="Times New Roman" w:eastAsia="Times New Roman" w:hAnsi="Times New Roman" w:cs="Times New Roman"/>
          <w:sz w:val="24"/>
        </w:rPr>
        <w:t>anabilim dalı</w:t>
      </w:r>
      <w:r>
        <w:rPr>
          <w:rFonts w:ascii="Times New Roman" w:eastAsia="Times New Roman" w:hAnsi="Times New Roman" w:cs="Times New Roman"/>
          <w:sz w:val="24"/>
        </w:rPr>
        <w:t xml:space="preserve"> başkanlığı kalite dolabında muhafaza edilmektedir.</w:t>
      </w:r>
    </w:p>
    <w:p w14:paraId="05C88C99" w14:textId="77777777"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i/>
          <w:sz w:val="24"/>
        </w:rPr>
        <w:t>A.4.2. Öğrenci geri bildirimleri</w:t>
      </w:r>
    </w:p>
    <w:p w14:paraId="79C67064" w14:textId="25B8ABE5" w:rsidR="00C234BF" w:rsidRPr="00157B1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-Öğrencilerin dilek/şikâyet/önerilerini ilettikleri kanallar</w:t>
      </w:r>
      <w:r w:rsidR="00157B1F">
        <w:rPr>
          <w:rFonts w:ascii="Times New Roman" w:eastAsia="Times New Roman" w:hAnsi="Times New Roman" w:cs="Times New Roman"/>
          <w:color w:val="FF0000"/>
          <w:sz w:val="24"/>
        </w:rPr>
        <w:t xml:space="preserve">: </w:t>
      </w:r>
      <w:r w:rsidR="00157B1F">
        <w:rPr>
          <w:rFonts w:ascii="Times New Roman" w:eastAsia="Times New Roman" w:hAnsi="Times New Roman" w:cs="Times New Roman"/>
          <w:sz w:val="24"/>
        </w:rPr>
        <w:t xml:space="preserve">Öğrenci anketleri yapılır. </w:t>
      </w:r>
    </w:p>
    <w:p w14:paraId="4CD2AFFA" w14:textId="0D0197E2"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-Öğrenci geri bildirimleri kapsamında gerçekleştirilen iyileştirmeler</w:t>
      </w:r>
      <w:r w:rsidR="00157B1F">
        <w:rPr>
          <w:rFonts w:ascii="Times New Roman" w:eastAsia="Times New Roman" w:hAnsi="Times New Roman" w:cs="Times New Roman"/>
          <w:sz w:val="24"/>
        </w:rPr>
        <w:t xml:space="preserve">: Alınan geri bildirimler iyileştirmeye yönelik karar alma süreçlerinde henüz kullanılmamaktadır. </w:t>
      </w:r>
    </w:p>
    <w:p w14:paraId="49B5E934" w14:textId="5B133AFC" w:rsidR="00C234BF" w:rsidRDefault="002A646C">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-Öğrencilerin karar alma mekanizmalarına katılımına ilişkin örnekler</w:t>
      </w:r>
      <w:r w:rsidR="00157B1F">
        <w:rPr>
          <w:rFonts w:ascii="Times New Roman" w:eastAsia="Times New Roman" w:hAnsi="Times New Roman" w:cs="Times New Roman"/>
          <w:sz w:val="24"/>
        </w:rPr>
        <w:t>: Henüz çalışma yapılmamıştır.</w:t>
      </w:r>
    </w:p>
    <w:p w14:paraId="080E3CA7" w14:textId="77777777" w:rsidR="00157B1F" w:rsidRDefault="002A646C" w:rsidP="00157B1F">
      <w:pPr>
        <w:suppressAutoHyphens/>
        <w:spacing w:before="119" w:after="119" w:line="360" w:lineRule="auto"/>
        <w:jc w:val="both"/>
        <w:rPr>
          <w:rFonts w:ascii="Calibri" w:eastAsia="Calibri" w:hAnsi="Calibri" w:cs="Calibri"/>
        </w:rPr>
      </w:pPr>
      <w:r>
        <w:rPr>
          <w:rFonts w:ascii="Times New Roman" w:eastAsia="Times New Roman" w:hAnsi="Times New Roman" w:cs="Times New Roman"/>
          <w:sz w:val="24"/>
        </w:rPr>
        <w:t>-Öğrenci geri bildirim mekanizmasının izlenmesi ve iyileştirilmesine yönelik kanıtlar</w:t>
      </w:r>
      <w:r w:rsidR="00157B1F">
        <w:rPr>
          <w:rFonts w:ascii="Times New Roman" w:eastAsia="Times New Roman" w:hAnsi="Times New Roman" w:cs="Times New Roman"/>
          <w:sz w:val="24"/>
        </w:rPr>
        <w:t>: Henüz çalışma yapılmamıştır.</w:t>
      </w:r>
    </w:p>
    <w:p w14:paraId="0729AD7A" w14:textId="308A2868"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-Tanımlı öğrenci geri bildirim mekanizmalarının tür, yöntem ve çeşitliliğini gösteren kanıtlar (Uzaktan/Karma Eğitim dahil)</w:t>
      </w:r>
      <w:r w:rsidR="00157B1F">
        <w:rPr>
          <w:rFonts w:ascii="Times New Roman" w:eastAsia="Times New Roman" w:hAnsi="Times New Roman" w:cs="Times New Roman"/>
          <w:sz w:val="24"/>
        </w:rPr>
        <w:t>:</w:t>
      </w:r>
    </w:p>
    <w:p w14:paraId="20422874" w14:textId="1D22F4D8" w:rsidR="00157B1F" w:rsidRDefault="00157B1F" w:rsidP="00157B1F">
      <w:pPr>
        <w:pStyle w:val="ListeParagraf"/>
        <w:numPr>
          <w:ilvl w:val="0"/>
          <w:numId w:val="3"/>
        </w:numPr>
        <w:suppressAutoHyphens/>
        <w:spacing w:before="119" w:after="119" w:line="360" w:lineRule="auto"/>
        <w:jc w:val="both"/>
        <w:rPr>
          <w:rFonts w:ascii="Times New Roman" w:eastAsia="Calibri" w:hAnsi="Times New Roman" w:cs="Times New Roman"/>
          <w:sz w:val="24"/>
          <w:szCs w:val="24"/>
        </w:rPr>
      </w:pPr>
      <w:r w:rsidRPr="00157B1F">
        <w:rPr>
          <w:rFonts w:ascii="Times New Roman" w:eastAsia="Calibri" w:hAnsi="Times New Roman" w:cs="Times New Roman"/>
          <w:sz w:val="24"/>
          <w:szCs w:val="24"/>
        </w:rPr>
        <w:t>Ders öğretim elemanı, genel memnuniyet anketleri, talep ve öneri sistemlerini</w:t>
      </w:r>
      <w:r>
        <w:rPr>
          <w:rFonts w:ascii="Times New Roman" w:eastAsia="Calibri" w:hAnsi="Times New Roman" w:cs="Times New Roman"/>
          <w:sz w:val="24"/>
          <w:szCs w:val="24"/>
        </w:rPr>
        <w:t xml:space="preserve"> </w:t>
      </w:r>
      <w:r w:rsidRPr="00157B1F">
        <w:rPr>
          <w:rFonts w:ascii="Times New Roman" w:eastAsia="Calibri" w:hAnsi="Times New Roman" w:cs="Times New Roman"/>
          <w:sz w:val="24"/>
          <w:szCs w:val="24"/>
        </w:rPr>
        <w:t>içermektedir. Öğrenci geri bildirimleri (ders, dersin öğretim elemanı, hizmet ve genel</w:t>
      </w:r>
      <w:r>
        <w:rPr>
          <w:rFonts w:ascii="Times New Roman" w:eastAsia="Calibri" w:hAnsi="Times New Roman" w:cs="Times New Roman"/>
          <w:sz w:val="24"/>
          <w:szCs w:val="24"/>
        </w:rPr>
        <w:t xml:space="preserve"> </w:t>
      </w:r>
      <w:r w:rsidRPr="00157B1F">
        <w:rPr>
          <w:rFonts w:ascii="Times New Roman" w:eastAsia="Calibri" w:hAnsi="Times New Roman" w:cs="Times New Roman"/>
          <w:sz w:val="24"/>
          <w:szCs w:val="24"/>
        </w:rPr>
        <w:t>memnuniyet seviyesi, vb.) sistematik olarak (her yarıyıl ya da her akademik yıl</w:t>
      </w:r>
      <w:r>
        <w:rPr>
          <w:rFonts w:ascii="Times New Roman" w:eastAsia="Calibri" w:hAnsi="Times New Roman" w:cs="Times New Roman"/>
          <w:sz w:val="24"/>
          <w:szCs w:val="24"/>
        </w:rPr>
        <w:t xml:space="preserve"> </w:t>
      </w:r>
      <w:r w:rsidRPr="00157B1F">
        <w:rPr>
          <w:rFonts w:ascii="Times New Roman" w:eastAsia="Calibri" w:hAnsi="Times New Roman" w:cs="Times New Roman"/>
          <w:sz w:val="24"/>
          <w:szCs w:val="24"/>
        </w:rPr>
        <w:t>sonunda) ölçülmektedir.</w:t>
      </w:r>
    </w:p>
    <w:p w14:paraId="692F8E1B" w14:textId="6676F470" w:rsidR="00157B1F" w:rsidRPr="00157B1F" w:rsidRDefault="00157B1F" w:rsidP="00157B1F">
      <w:pPr>
        <w:pStyle w:val="ListeParagraf"/>
        <w:numPr>
          <w:ilvl w:val="0"/>
          <w:numId w:val="3"/>
        </w:numPr>
        <w:suppressAutoHyphens/>
        <w:spacing w:before="119" w:after="119"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Ancak alınan geri bildirimler iyileştirmeye yönelik karar alma süreçlerinde henüz kullanılmamaktadır. </w:t>
      </w:r>
    </w:p>
    <w:p w14:paraId="64F0E4E7" w14:textId="77777777" w:rsidR="00C234BF" w:rsidRDefault="002A646C">
      <w:pPr>
        <w:suppressAutoHyphens/>
        <w:spacing w:before="119" w:after="119" w:line="360" w:lineRule="auto"/>
        <w:ind w:firstLine="624"/>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1ADA8F7D" w14:textId="77777777" w:rsidR="00157B1F" w:rsidRDefault="0092617B" w:rsidP="00157B1F">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20" w:history="1">
        <w:r w:rsidR="00157B1F" w:rsidRPr="00CE1929">
          <w:rPr>
            <w:rStyle w:val="Kpr"/>
            <w:rFonts w:ascii="Times New Roman" w:eastAsia="Calibri" w:hAnsi="Times New Roman" w:cs="Times New Roman"/>
            <w:sz w:val="24"/>
            <w:szCs w:val="24"/>
          </w:rPr>
          <w:t>https://www.bilec</w:t>
        </w:r>
        <w:r w:rsidR="00157B1F" w:rsidRPr="00CE1929">
          <w:rPr>
            <w:rStyle w:val="Kpr"/>
            <w:rFonts w:ascii="Times New Roman" w:eastAsia="Calibri" w:hAnsi="Times New Roman" w:cs="Times New Roman"/>
            <w:sz w:val="24"/>
            <w:szCs w:val="24"/>
          </w:rPr>
          <w:t>i</w:t>
        </w:r>
        <w:r w:rsidR="00157B1F" w:rsidRPr="00CE1929">
          <w:rPr>
            <w:rStyle w:val="Kpr"/>
            <w:rFonts w:ascii="Times New Roman" w:eastAsia="Calibri" w:hAnsi="Times New Roman" w:cs="Times New Roman"/>
            <w:sz w:val="24"/>
            <w:szCs w:val="24"/>
          </w:rPr>
          <w:t>k.edu.tr/makine/</w:t>
        </w:r>
      </w:hyperlink>
      <w:r w:rsidR="00157B1F">
        <w:rPr>
          <w:rFonts w:ascii="Times New Roman" w:eastAsia="Calibri" w:hAnsi="Times New Roman" w:cs="Times New Roman"/>
          <w:sz w:val="24"/>
          <w:szCs w:val="24"/>
        </w:rPr>
        <w:t xml:space="preserve">  </w:t>
      </w:r>
    </w:p>
    <w:p w14:paraId="4163403E" w14:textId="77777777" w:rsidR="00D4146A" w:rsidRDefault="00D4146A" w:rsidP="00D4146A">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21" w:history="1">
        <w:r w:rsidRPr="008543C2">
          <w:rPr>
            <w:rStyle w:val="Kpr"/>
            <w:rFonts w:ascii="Times New Roman" w:eastAsia="Calibri" w:hAnsi="Times New Roman" w:cs="Times New Roman"/>
            <w:sz w:val="24"/>
            <w:szCs w:val="24"/>
          </w:rPr>
          <w:t>https://ebs.bilecik.</w:t>
        </w:r>
        <w:r w:rsidRPr="008543C2">
          <w:rPr>
            <w:rStyle w:val="Kpr"/>
            <w:rFonts w:ascii="Times New Roman" w:eastAsia="Calibri" w:hAnsi="Times New Roman" w:cs="Times New Roman"/>
            <w:sz w:val="24"/>
            <w:szCs w:val="24"/>
          </w:rPr>
          <w:t>e</w:t>
        </w:r>
        <w:r w:rsidRPr="008543C2">
          <w:rPr>
            <w:rStyle w:val="Kpr"/>
            <w:rFonts w:ascii="Times New Roman" w:eastAsia="Calibri" w:hAnsi="Times New Roman" w:cs="Times New Roman"/>
            <w:sz w:val="24"/>
            <w:szCs w:val="24"/>
          </w:rPr>
          <w:t>du.tr/Program/Bolum?BolumNo=218</w:t>
        </w:r>
      </w:hyperlink>
    </w:p>
    <w:p w14:paraId="17A467F6" w14:textId="77777777" w:rsidR="00D4146A" w:rsidRDefault="00D4146A" w:rsidP="00D4146A">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22" w:history="1">
        <w:r w:rsidRPr="008543C2">
          <w:rPr>
            <w:rStyle w:val="Kpr"/>
            <w:rFonts w:ascii="Times New Roman" w:eastAsia="Calibri" w:hAnsi="Times New Roman" w:cs="Times New Roman"/>
            <w:sz w:val="24"/>
            <w:szCs w:val="24"/>
          </w:rPr>
          <w:t>https://ebs.bilecik.edu.tr/P</w:t>
        </w:r>
        <w:r w:rsidRPr="008543C2">
          <w:rPr>
            <w:rStyle w:val="Kpr"/>
            <w:rFonts w:ascii="Times New Roman" w:eastAsia="Calibri" w:hAnsi="Times New Roman" w:cs="Times New Roman"/>
            <w:sz w:val="24"/>
            <w:szCs w:val="24"/>
          </w:rPr>
          <w:t>r</w:t>
        </w:r>
        <w:r w:rsidRPr="008543C2">
          <w:rPr>
            <w:rStyle w:val="Kpr"/>
            <w:rFonts w:ascii="Times New Roman" w:eastAsia="Calibri" w:hAnsi="Times New Roman" w:cs="Times New Roman"/>
            <w:sz w:val="24"/>
            <w:szCs w:val="24"/>
          </w:rPr>
          <w:t>ogram/Bolum?BolumNo=266</w:t>
        </w:r>
      </w:hyperlink>
    </w:p>
    <w:p w14:paraId="7383044F" w14:textId="77777777" w:rsidR="00157B1F" w:rsidRDefault="0092617B" w:rsidP="00157B1F">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23" w:history="1">
        <w:r w:rsidR="00157B1F" w:rsidRPr="00CE1929">
          <w:rPr>
            <w:rStyle w:val="Kpr"/>
            <w:rFonts w:ascii="Times New Roman" w:eastAsia="Calibri" w:hAnsi="Times New Roman" w:cs="Times New Roman"/>
            <w:sz w:val="24"/>
            <w:szCs w:val="24"/>
          </w:rPr>
          <w:t>https://bilecik.edu.tr/kalite/Ic</w:t>
        </w:r>
        <w:r w:rsidR="00157B1F" w:rsidRPr="00CE1929">
          <w:rPr>
            <w:rStyle w:val="Kpr"/>
            <w:rFonts w:ascii="Times New Roman" w:eastAsia="Calibri" w:hAnsi="Times New Roman" w:cs="Times New Roman"/>
            <w:sz w:val="24"/>
            <w:szCs w:val="24"/>
          </w:rPr>
          <w:t>e</w:t>
        </w:r>
        <w:r w:rsidR="00157B1F" w:rsidRPr="00CE1929">
          <w:rPr>
            <w:rStyle w:val="Kpr"/>
            <w:rFonts w:ascii="Times New Roman" w:eastAsia="Calibri" w:hAnsi="Times New Roman" w:cs="Times New Roman"/>
            <w:sz w:val="24"/>
            <w:szCs w:val="24"/>
          </w:rPr>
          <w:t>rik/Anket_Uygulama_Takvimi</w:t>
        </w:r>
      </w:hyperlink>
    </w:p>
    <w:p w14:paraId="07B7378B" w14:textId="5FCC3F80" w:rsidR="00157B1F" w:rsidRPr="00157B1F" w:rsidRDefault="0092617B" w:rsidP="00157B1F">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24" w:history="1">
        <w:r w:rsidR="00157B1F" w:rsidRPr="00CE1929">
          <w:rPr>
            <w:rStyle w:val="Kpr"/>
            <w:rFonts w:ascii="Times New Roman" w:eastAsia="Calibri" w:hAnsi="Times New Roman" w:cs="Times New Roman"/>
            <w:sz w:val="24"/>
            <w:szCs w:val="24"/>
          </w:rPr>
          <w:t>https://bilecik.edu.tr/makine/Icer</w:t>
        </w:r>
        <w:r w:rsidR="00157B1F" w:rsidRPr="00CE1929">
          <w:rPr>
            <w:rStyle w:val="Kpr"/>
            <w:rFonts w:ascii="Times New Roman" w:eastAsia="Calibri" w:hAnsi="Times New Roman" w:cs="Times New Roman"/>
            <w:sz w:val="24"/>
            <w:szCs w:val="24"/>
          </w:rPr>
          <w:t>i</w:t>
        </w:r>
        <w:r w:rsidR="00157B1F" w:rsidRPr="00CE1929">
          <w:rPr>
            <w:rStyle w:val="Kpr"/>
            <w:rFonts w:ascii="Times New Roman" w:eastAsia="Calibri" w:hAnsi="Times New Roman" w:cs="Times New Roman"/>
            <w:sz w:val="24"/>
            <w:szCs w:val="24"/>
          </w:rPr>
          <w:t>k/Dosyalar_baf51</w:t>
        </w:r>
      </w:hyperlink>
      <w:r w:rsidR="00157B1F">
        <w:rPr>
          <w:rFonts w:ascii="Times New Roman" w:eastAsia="Calibri" w:hAnsi="Times New Roman" w:cs="Times New Roman"/>
          <w:sz w:val="24"/>
          <w:szCs w:val="24"/>
        </w:rPr>
        <w:t xml:space="preserve"> </w:t>
      </w:r>
    </w:p>
    <w:p w14:paraId="1AAC4D6E" w14:textId="77777777" w:rsidR="00321220" w:rsidRDefault="00321220">
      <w:pPr>
        <w:suppressAutoHyphens/>
        <w:spacing w:before="119" w:after="119" w:line="360" w:lineRule="auto"/>
        <w:jc w:val="both"/>
        <w:rPr>
          <w:rFonts w:ascii="Times New Roman" w:eastAsia="Times New Roman" w:hAnsi="Times New Roman" w:cs="Times New Roman"/>
          <w:b/>
          <w:sz w:val="24"/>
        </w:rPr>
      </w:pPr>
    </w:p>
    <w:p w14:paraId="1CCDFC47" w14:textId="68DBF9B0" w:rsidR="00321220" w:rsidRDefault="00321220">
      <w:pPr>
        <w:suppressAutoHyphens/>
        <w:spacing w:before="119" w:after="119" w:line="360" w:lineRule="auto"/>
        <w:jc w:val="both"/>
        <w:rPr>
          <w:rFonts w:ascii="Times New Roman" w:eastAsia="Times New Roman" w:hAnsi="Times New Roman" w:cs="Times New Roman"/>
          <w:b/>
          <w:sz w:val="24"/>
        </w:rPr>
      </w:pPr>
    </w:p>
    <w:p w14:paraId="5A06B153" w14:textId="232F2470" w:rsidR="00D022E2" w:rsidRDefault="00D022E2">
      <w:pPr>
        <w:suppressAutoHyphens/>
        <w:spacing w:before="119" w:after="119" w:line="360" w:lineRule="auto"/>
        <w:jc w:val="both"/>
        <w:rPr>
          <w:rFonts w:ascii="Times New Roman" w:eastAsia="Times New Roman" w:hAnsi="Times New Roman" w:cs="Times New Roman"/>
          <w:b/>
          <w:sz w:val="24"/>
        </w:rPr>
      </w:pPr>
    </w:p>
    <w:p w14:paraId="6295946F" w14:textId="4F4ACC7A" w:rsidR="00D022E2" w:rsidRDefault="00D022E2">
      <w:pPr>
        <w:suppressAutoHyphens/>
        <w:spacing w:before="119" w:after="119" w:line="360" w:lineRule="auto"/>
        <w:jc w:val="both"/>
        <w:rPr>
          <w:rFonts w:ascii="Times New Roman" w:eastAsia="Times New Roman" w:hAnsi="Times New Roman" w:cs="Times New Roman"/>
          <w:b/>
          <w:sz w:val="24"/>
        </w:rPr>
      </w:pPr>
    </w:p>
    <w:p w14:paraId="03934582" w14:textId="77777777" w:rsidR="00D022E2" w:rsidRDefault="00D022E2">
      <w:pPr>
        <w:suppressAutoHyphens/>
        <w:spacing w:before="119" w:after="119" w:line="360" w:lineRule="auto"/>
        <w:jc w:val="both"/>
        <w:rPr>
          <w:rFonts w:ascii="Times New Roman" w:eastAsia="Times New Roman" w:hAnsi="Times New Roman" w:cs="Times New Roman"/>
          <w:b/>
          <w:sz w:val="24"/>
        </w:rPr>
      </w:pPr>
    </w:p>
    <w:p w14:paraId="5A237D58" w14:textId="77777777" w:rsidR="00D4146A" w:rsidRDefault="00D4146A">
      <w:pPr>
        <w:suppressAutoHyphens/>
        <w:spacing w:before="119" w:after="119" w:line="360" w:lineRule="auto"/>
        <w:jc w:val="both"/>
        <w:rPr>
          <w:rFonts w:ascii="Times New Roman" w:eastAsia="Times New Roman" w:hAnsi="Times New Roman" w:cs="Times New Roman"/>
          <w:b/>
          <w:sz w:val="24"/>
        </w:rPr>
      </w:pPr>
    </w:p>
    <w:p w14:paraId="5040200E" w14:textId="791E5C75"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B. EĞİTİM VE ÖĞRETİM</w:t>
      </w:r>
    </w:p>
    <w:p w14:paraId="471AA103" w14:textId="77777777"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B.1. Program Tasarımı, Değerlendirmesi ve Güncellenmesi </w:t>
      </w:r>
    </w:p>
    <w:p w14:paraId="639FC774"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B.1.1. Programların tasarımı ve onayı</w:t>
      </w:r>
    </w:p>
    <w:p w14:paraId="6A0B28D3" w14:textId="7BC04862"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-Uzaktan-karma program tasarımında bölüm/alan bazlı uygulama çeşitliliğine ilişkin kanıtlar, (bölümlerin farklı uzaktan eğitim taleplerinin dikkate alındığına ilişkin kanıtlar vb.)</w:t>
      </w:r>
      <w:r w:rsidR="001A6460">
        <w:rPr>
          <w:rFonts w:ascii="Times New Roman" w:eastAsia="Times New Roman" w:hAnsi="Times New Roman" w:cs="Times New Roman"/>
          <w:sz w:val="24"/>
        </w:rPr>
        <w:t>: Henüz çalışma yapılmamıştır.</w:t>
      </w:r>
    </w:p>
    <w:p w14:paraId="492A0E6E" w14:textId="1D547376"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 tasarım süreçlerine paydaş katılımını gösteren kanıtlar</w:t>
      </w:r>
      <w:r w:rsidR="001A6460">
        <w:rPr>
          <w:rFonts w:ascii="Times New Roman" w:eastAsia="Times New Roman" w:hAnsi="Times New Roman" w:cs="Times New Roman"/>
          <w:sz w:val="24"/>
        </w:rPr>
        <w:t>:</w:t>
      </w:r>
    </w:p>
    <w:p w14:paraId="5A05B7BD" w14:textId="77777777" w:rsidR="001A6460" w:rsidRDefault="001A6460" w:rsidP="001A6460">
      <w:pPr>
        <w:suppressAutoHyphens/>
        <w:spacing w:before="119" w:after="119" w:line="360" w:lineRule="auto"/>
        <w:ind w:firstLine="624"/>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0503CD60" w14:textId="750FA16F" w:rsidR="001A6460" w:rsidRPr="001A6460" w:rsidRDefault="00205DDD" w:rsidP="001A6460">
      <w:pPr>
        <w:suppressAutoHyphens/>
        <w:spacing w:before="119" w:after="119" w:line="360" w:lineRule="auto"/>
        <w:ind w:firstLine="624"/>
        <w:jc w:val="both"/>
        <w:rPr>
          <w:rFonts w:ascii="Times New Roman" w:eastAsia="Times New Roman" w:hAnsi="Times New Roman" w:cs="Times New Roman"/>
          <w:bCs/>
          <w:sz w:val="24"/>
        </w:rPr>
      </w:pPr>
      <w:r>
        <w:rPr>
          <w:rFonts w:ascii="Times New Roman" w:eastAsia="Times New Roman" w:hAnsi="Times New Roman" w:cs="Times New Roman"/>
          <w:bCs/>
          <w:sz w:val="24"/>
        </w:rPr>
        <w:t>Anabilim dalı</w:t>
      </w:r>
      <w:r w:rsidR="001A6460">
        <w:rPr>
          <w:rFonts w:ascii="Times New Roman" w:eastAsia="Times New Roman" w:hAnsi="Times New Roman" w:cs="Times New Roman"/>
          <w:bCs/>
          <w:sz w:val="24"/>
        </w:rPr>
        <w:t xml:space="preserve"> İç Değerlendirme Raporu (2023) (</w:t>
      </w:r>
      <w:r>
        <w:rPr>
          <w:rFonts w:ascii="Times New Roman" w:eastAsia="Times New Roman" w:hAnsi="Times New Roman" w:cs="Times New Roman"/>
          <w:bCs/>
          <w:sz w:val="24"/>
        </w:rPr>
        <w:t>Anabilim dalı</w:t>
      </w:r>
      <w:r w:rsidR="001A6460">
        <w:rPr>
          <w:rFonts w:ascii="Times New Roman" w:eastAsia="Times New Roman" w:hAnsi="Times New Roman" w:cs="Times New Roman"/>
          <w:bCs/>
          <w:sz w:val="24"/>
        </w:rPr>
        <w:t xml:space="preserve"> kalite dosyasındadır)</w:t>
      </w:r>
    </w:p>
    <w:p w14:paraId="6D785B63" w14:textId="0E3063F4"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-Programların tasarım ve onay sürecinin izlendiği ve iyileştirildiğine ilişkin kanıtlar</w:t>
      </w:r>
      <w:r w:rsidR="001A6460">
        <w:rPr>
          <w:rFonts w:ascii="Times New Roman" w:eastAsia="Times New Roman" w:hAnsi="Times New Roman" w:cs="Times New Roman"/>
          <w:sz w:val="24"/>
        </w:rPr>
        <w:t>: Henüz çalışma yoktur.</w:t>
      </w:r>
    </w:p>
    <w:p w14:paraId="4DD1F824"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B.1.2. Programın ders dağılım dengesi</w:t>
      </w:r>
    </w:p>
    <w:p w14:paraId="0B29617C" w14:textId="13EB21C0"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-Ders dağılımına ilişkin ilke ve yöntemler ile buna ilişkin kanıtlar</w:t>
      </w:r>
      <w:r w:rsidR="001A6460">
        <w:rPr>
          <w:rFonts w:ascii="Times New Roman" w:eastAsia="Times New Roman" w:hAnsi="Times New Roman" w:cs="Times New Roman"/>
          <w:sz w:val="24"/>
        </w:rPr>
        <w:t>: Henüz çalışma yoktur.</w:t>
      </w:r>
    </w:p>
    <w:p w14:paraId="4D8D94CF" w14:textId="7A16B472"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-İlan edilmiş ders bilgi paketlerinde ders dağılım dengesinin gözetildiğine ilişkin kanıtlar</w:t>
      </w:r>
      <w:r w:rsidR="001A6460">
        <w:rPr>
          <w:rFonts w:ascii="Times New Roman" w:eastAsia="Times New Roman" w:hAnsi="Times New Roman" w:cs="Times New Roman"/>
          <w:sz w:val="24"/>
        </w:rPr>
        <w:t>: Henüz çalışma yoktur.</w:t>
      </w:r>
    </w:p>
    <w:p w14:paraId="529CB2C7" w14:textId="74DE35EB"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-Ders dağılım dengesinin izlenmesine ve iyileştirilmesine ilişkin kanıtlar</w:t>
      </w:r>
      <w:r w:rsidR="001A6460">
        <w:rPr>
          <w:rFonts w:ascii="Times New Roman" w:eastAsia="Times New Roman" w:hAnsi="Times New Roman" w:cs="Times New Roman"/>
          <w:sz w:val="24"/>
        </w:rPr>
        <w:t>: Henüz çalışma yoktur.</w:t>
      </w:r>
    </w:p>
    <w:p w14:paraId="2C194796" w14:textId="2CF894BE" w:rsidR="000B70DF" w:rsidRDefault="000B70DF" w:rsidP="000B70DF">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B.1.3. Ders kazanımlarının program çıktılarıyla uyumu</w:t>
      </w:r>
    </w:p>
    <w:p w14:paraId="1986E27E" w14:textId="5AD56B45" w:rsidR="000B70DF" w:rsidRDefault="000B70DF" w:rsidP="000B70D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 dışından alınan derslerin (örgün veya uzaktan) program çıktılarıyla uyumunu gösteren kanıtlar: Henüz çalışma yoktur.</w:t>
      </w:r>
    </w:p>
    <w:p w14:paraId="66ABC4D4" w14:textId="0CE062C6" w:rsidR="000B70DF" w:rsidRDefault="000B70DF" w:rsidP="000B70D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-Ders kazanımlarının program çıktılarıyla uyumunun izlenmesine ve iyileştirilmesine ilişkin kanıtlar: Henüz çalışma yoktur.</w:t>
      </w:r>
    </w:p>
    <w:p w14:paraId="23E27752" w14:textId="3AE2F2BB"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B.1.4. Öğrenci iş yüküne dayalı ders tasarımı</w:t>
      </w:r>
    </w:p>
    <w:p w14:paraId="784CE162" w14:textId="50D413E1"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-İş yükü temelli kredilerin transferi ve tanınmasına ilişkin tanımlı süreçleri içeren belgeler</w:t>
      </w:r>
      <w:r w:rsidR="000B70DF">
        <w:rPr>
          <w:rFonts w:ascii="Times New Roman" w:eastAsia="Times New Roman" w:hAnsi="Times New Roman" w:cs="Times New Roman"/>
          <w:sz w:val="24"/>
        </w:rPr>
        <w:t>:</w:t>
      </w:r>
    </w:p>
    <w:p w14:paraId="1BE982BF" w14:textId="78E55790" w:rsidR="000B70DF" w:rsidRDefault="000B70DF" w:rsidP="000B70DF">
      <w:pPr>
        <w:pStyle w:val="ListeParagraf"/>
        <w:numPr>
          <w:ilvl w:val="0"/>
          <w:numId w:val="4"/>
        </w:numPr>
        <w:suppressAutoHyphens/>
        <w:spacing w:before="119" w:after="119" w:line="360" w:lineRule="auto"/>
        <w:jc w:val="both"/>
        <w:rPr>
          <w:rFonts w:ascii="Times New Roman" w:eastAsia="Times New Roman" w:hAnsi="Times New Roman" w:cs="Times New Roman"/>
          <w:sz w:val="24"/>
        </w:rPr>
      </w:pPr>
      <w:r w:rsidRPr="000B70DF">
        <w:rPr>
          <w:rFonts w:ascii="Times New Roman" w:eastAsia="Times New Roman" w:hAnsi="Times New Roman" w:cs="Times New Roman"/>
          <w:sz w:val="24"/>
        </w:rPr>
        <w:t>Öğrenci iş yükünün belirlenmesinde öğrenci katılımı Kalite Komisyonu Alt Çalışma</w:t>
      </w:r>
      <w:r>
        <w:rPr>
          <w:rFonts w:ascii="Times New Roman" w:eastAsia="Times New Roman" w:hAnsi="Times New Roman" w:cs="Times New Roman"/>
          <w:sz w:val="24"/>
        </w:rPr>
        <w:t xml:space="preserve"> </w:t>
      </w:r>
      <w:r w:rsidRPr="000B70DF">
        <w:rPr>
          <w:rFonts w:ascii="Times New Roman" w:eastAsia="Times New Roman" w:hAnsi="Times New Roman" w:cs="Times New Roman"/>
          <w:sz w:val="24"/>
        </w:rPr>
        <w:t>Grubu olan Anket Hazırlama ve Değerlendirme Çalışma Grubu tarafından Anket</w:t>
      </w:r>
      <w:r>
        <w:rPr>
          <w:rFonts w:ascii="Times New Roman" w:eastAsia="Times New Roman" w:hAnsi="Times New Roman" w:cs="Times New Roman"/>
          <w:sz w:val="24"/>
        </w:rPr>
        <w:t xml:space="preserve"> </w:t>
      </w:r>
      <w:r w:rsidRPr="000B70DF">
        <w:rPr>
          <w:rFonts w:ascii="Times New Roman" w:eastAsia="Times New Roman" w:hAnsi="Times New Roman" w:cs="Times New Roman"/>
          <w:sz w:val="24"/>
        </w:rPr>
        <w:t>Uygulama Takvimine uygun şekilde yapılan İş Yükü (AKTS) Belirleme anketi</w:t>
      </w:r>
      <w:r>
        <w:rPr>
          <w:rFonts w:ascii="Times New Roman" w:eastAsia="Times New Roman" w:hAnsi="Times New Roman" w:cs="Times New Roman"/>
          <w:sz w:val="24"/>
        </w:rPr>
        <w:t xml:space="preserve"> </w:t>
      </w:r>
      <w:r w:rsidRPr="000B70DF">
        <w:rPr>
          <w:rFonts w:ascii="Times New Roman" w:eastAsia="Times New Roman" w:hAnsi="Times New Roman" w:cs="Times New Roman"/>
          <w:sz w:val="24"/>
        </w:rPr>
        <w:t>yardımıyla sağlanmaktadır.</w:t>
      </w:r>
    </w:p>
    <w:p w14:paraId="674395DE" w14:textId="7E61FF67" w:rsidR="000B70DF" w:rsidRDefault="000B70DF" w:rsidP="000B70DF">
      <w:pPr>
        <w:pStyle w:val="ListeParagraf"/>
        <w:suppressAutoHyphens/>
        <w:spacing w:before="119" w:after="119" w:line="360" w:lineRule="auto"/>
        <w:jc w:val="both"/>
        <w:rPr>
          <w:rFonts w:ascii="Times New Roman" w:eastAsia="Calibri" w:hAnsi="Times New Roman" w:cs="Times New Roman"/>
          <w:sz w:val="24"/>
          <w:szCs w:val="24"/>
        </w:rPr>
      </w:pPr>
      <w:r>
        <w:t>(</w:t>
      </w:r>
      <w:hyperlink r:id="rId25" w:history="1">
        <w:r w:rsidRPr="00811175">
          <w:rPr>
            <w:rStyle w:val="Kpr"/>
            <w:rFonts w:ascii="Times New Roman" w:eastAsia="Calibri" w:hAnsi="Times New Roman" w:cs="Times New Roman"/>
            <w:sz w:val="24"/>
            <w:szCs w:val="24"/>
          </w:rPr>
          <w:t>https://bilecik.edu.tr/kalite/Icerik/Ank</w:t>
        </w:r>
        <w:r w:rsidRPr="00811175">
          <w:rPr>
            <w:rStyle w:val="Kpr"/>
            <w:rFonts w:ascii="Times New Roman" w:eastAsia="Calibri" w:hAnsi="Times New Roman" w:cs="Times New Roman"/>
            <w:sz w:val="24"/>
            <w:szCs w:val="24"/>
          </w:rPr>
          <w:t>e</w:t>
        </w:r>
        <w:r w:rsidRPr="00811175">
          <w:rPr>
            <w:rStyle w:val="Kpr"/>
            <w:rFonts w:ascii="Times New Roman" w:eastAsia="Calibri" w:hAnsi="Times New Roman" w:cs="Times New Roman"/>
            <w:sz w:val="24"/>
            <w:szCs w:val="24"/>
          </w:rPr>
          <w:t>t_Uygulama_Takvimi</w:t>
        </w:r>
      </w:hyperlink>
      <w:r>
        <w:t xml:space="preserve">) </w:t>
      </w:r>
    </w:p>
    <w:p w14:paraId="386F659D" w14:textId="44A874EE"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-Programlarda öğrenci İş yükünün belirlenmesinde öğrenci katılımının sağlandığına ilişkin belgeler ve mekanizmalar</w:t>
      </w:r>
      <w:r w:rsidR="000B70DF">
        <w:rPr>
          <w:rFonts w:ascii="Times New Roman" w:eastAsia="Times New Roman" w:hAnsi="Times New Roman" w:cs="Times New Roman"/>
          <w:sz w:val="24"/>
        </w:rPr>
        <w:t>:</w:t>
      </w:r>
    </w:p>
    <w:p w14:paraId="05F34232" w14:textId="77777777" w:rsidR="000B70DF" w:rsidRDefault="000B70DF" w:rsidP="000B70DF">
      <w:pPr>
        <w:suppressAutoHyphens/>
        <w:spacing w:before="119" w:after="119" w:line="360" w:lineRule="auto"/>
        <w:ind w:firstLine="624"/>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6A77C619" w14:textId="77777777" w:rsidR="00D4146A" w:rsidRDefault="00D4146A" w:rsidP="00D4146A">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26" w:history="1">
        <w:r w:rsidRPr="008543C2">
          <w:rPr>
            <w:rStyle w:val="Kpr"/>
            <w:rFonts w:ascii="Times New Roman" w:eastAsia="Calibri" w:hAnsi="Times New Roman" w:cs="Times New Roman"/>
            <w:sz w:val="24"/>
            <w:szCs w:val="24"/>
          </w:rPr>
          <w:t>https://ebs.bilecik.edu.tr</w:t>
        </w:r>
        <w:r w:rsidRPr="008543C2">
          <w:rPr>
            <w:rStyle w:val="Kpr"/>
            <w:rFonts w:ascii="Times New Roman" w:eastAsia="Calibri" w:hAnsi="Times New Roman" w:cs="Times New Roman"/>
            <w:sz w:val="24"/>
            <w:szCs w:val="24"/>
          </w:rPr>
          <w:t>/</w:t>
        </w:r>
        <w:r w:rsidRPr="008543C2">
          <w:rPr>
            <w:rStyle w:val="Kpr"/>
            <w:rFonts w:ascii="Times New Roman" w:eastAsia="Calibri" w:hAnsi="Times New Roman" w:cs="Times New Roman"/>
            <w:sz w:val="24"/>
            <w:szCs w:val="24"/>
          </w:rPr>
          <w:t>Program/Bolum?BolumNo=218</w:t>
        </w:r>
      </w:hyperlink>
    </w:p>
    <w:p w14:paraId="0FF7AA4A" w14:textId="77777777" w:rsidR="00D4146A" w:rsidRDefault="00D4146A" w:rsidP="00D4146A">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27" w:history="1">
        <w:r w:rsidRPr="008543C2">
          <w:rPr>
            <w:rStyle w:val="Kpr"/>
            <w:rFonts w:ascii="Times New Roman" w:eastAsia="Calibri" w:hAnsi="Times New Roman" w:cs="Times New Roman"/>
            <w:sz w:val="24"/>
            <w:szCs w:val="24"/>
          </w:rPr>
          <w:t>https://ebs.bilecik.e</w:t>
        </w:r>
        <w:r w:rsidRPr="008543C2">
          <w:rPr>
            <w:rStyle w:val="Kpr"/>
            <w:rFonts w:ascii="Times New Roman" w:eastAsia="Calibri" w:hAnsi="Times New Roman" w:cs="Times New Roman"/>
            <w:sz w:val="24"/>
            <w:szCs w:val="24"/>
          </w:rPr>
          <w:t>d</w:t>
        </w:r>
        <w:r w:rsidRPr="008543C2">
          <w:rPr>
            <w:rStyle w:val="Kpr"/>
            <w:rFonts w:ascii="Times New Roman" w:eastAsia="Calibri" w:hAnsi="Times New Roman" w:cs="Times New Roman"/>
            <w:sz w:val="24"/>
            <w:szCs w:val="24"/>
          </w:rPr>
          <w:t>u.tr/Program/Bolum?BolumNo=266</w:t>
        </w:r>
      </w:hyperlink>
    </w:p>
    <w:p w14:paraId="405E324F" w14:textId="29D1A805" w:rsidR="000B70DF" w:rsidRPr="00D4146A" w:rsidRDefault="0092617B" w:rsidP="00D4146A">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28" w:history="1">
        <w:r w:rsidR="000B70DF" w:rsidRPr="00D4146A">
          <w:rPr>
            <w:rStyle w:val="Kpr"/>
            <w:rFonts w:ascii="Times New Roman" w:eastAsia="Calibri" w:hAnsi="Times New Roman" w:cs="Times New Roman"/>
            <w:sz w:val="24"/>
            <w:szCs w:val="24"/>
          </w:rPr>
          <w:t>https://bilecik.edu.tr/kalite/Icerik/</w:t>
        </w:r>
        <w:r w:rsidR="000B70DF" w:rsidRPr="00D4146A">
          <w:rPr>
            <w:rStyle w:val="Kpr"/>
            <w:rFonts w:ascii="Times New Roman" w:eastAsia="Calibri" w:hAnsi="Times New Roman" w:cs="Times New Roman"/>
            <w:sz w:val="24"/>
            <w:szCs w:val="24"/>
          </w:rPr>
          <w:t>A</w:t>
        </w:r>
        <w:r w:rsidR="000B70DF" w:rsidRPr="00D4146A">
          <w:rPr>
            <w:rStyle w:val="Kpr"/>
            <w:rFonts w:ascii="Times New Roman" w:eastAsia="Calibri" w:hAnsi="Times New Roman" w:cs="Times New Roman"/>
            <w:sz w:val="24"/>
            <w:szCs w:val="24"/>
          </w:rPr>
          <w:t>nket_Uygulama_Takvimi</w:t>
        </w:r>
      </w:hyperlink>
    </w:p>
    <w:p w14:paraId="04CDA20D" w14:textId="7A2DC691" w:rsidR="00C234BF" w:rsidRDefault="002A646C" w:rsidP="000B70D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-İş yükü temelli kredilerin geribildirimler doğrultusunda güncellendiğine ilişkin kanıtlar</w:t>
      </w:r>
      <w:r w:rsidR="000B70DF">
        <w:rPr>
          <w:rFonts w:ascii="Times New Roman" w:eastAsia="Times New Roman" w:hAnsi="Times New Roman" w:cs="Times New Roman"/>
          <w:sz w:val="24"/>
        </w:rPr>
        <w:t>: Henüz çalışma yoktur.</w:t>
      </w:r>
    </w:p>
    <w:p w14:paraId="17DB93D8"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color w:val="000000"/>
          <w:sz w:val="24"/>
        </w:rPr>
        <w:t>B.1.5. Programların izlenmesi ve güncellenmesi</w:t>
      </w:r>
    </w:p>
    <w:p w14:paraId="2FAFB24A" w14:textId="77777777" w:rsidR="000B70DF" w:rsidRDefault="002A646C" w:rsidP="000B70D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-Programların izlenmesi ve güncellenmesine ilişkin periyot (yıllık ve program süresinin sonunda) ilke, kural, gösterge, plan ve uygulamalar</w:t>
      </w:r>
      <w:r w:rsidR="000B70DF">
        <w:rPr>
          <w:rFonts w:ascii="Times New Roman" w:eastAsia="Times New Roman" w:hAnsi="Times New Roman" w:cs="Times New Roman"/>
          <w:sz w:val="24"/>
        </w:rPr>
        <w:t>: Henüz çalışma yoktur.</w:t>
      </w:r>
    </w:p>
    <w:p w14:paraId="2BA26F09" w14:textId="77777777" w:rsidR="000B70DF" w:rsidRDefault="002A646C" w:rsidP="000B70D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-Kurumun misyon, vizyon ve hedefleri doğrultusunda programlarını güncellemek üzere kurduğu mekanizma örnekleri</w:t>
      </w:r>
      <w:r w:rsidR="000B70DF">
        <w:rPr>
          <w:rFonts w:ascii="Times New Roman" w:eastAsia="Times New Roman" w:hAnsi="Times New Roman" w:cs="Times New Roman"/>
          <w:sz w:val="24"/>
        </w:rPr>
        <w:t>: Henüz çalışma yoktur.</w:t>
      </w:r>
    </w:p>
    <w:p w14:paraId="1388E138" w14:textId="580B58A3"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-Programların yıllık öz değerlendirme raporları (Program çıktıları açısından değerlendirme) </w:t>
      </w:r>
    </w:p>
    <w:p w14:paraId="28EB32BE" w14:textId="77777777" w:rsidR="000B70DF" w:rsidRDefault="000B70DF" w:rsidP="000B70DF">
      <w:pPr>
        <w:suppressAutoHyphens/>
        <w:spacing w:before="119" w:after="119" w:line="360" w:lineRule="auto"/>
        <w:ind w:firstLine="624"/>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2D22BE4C" w14:textId="7DA367A6" w:rsidR="000B70DF" w:rsidRDefault="000B70D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205DDD">
        <w:rPr>
          <w:rFonts w:ascii="Times New Roman" w:eastAsia="Times New Roman" w:hAnsi="Times New Roman" w:cs="Times New Roman"/>
          <w:sz w:val="24"/>
        </w:rPr>
        <w:t>Anabilim dalı</w:t>
      </w:r>
      <w:r>
        <w:rPr>
          <w:rFonts w:ascii="Times New Roman" w:eastAsia="Times New Roman" w:hAnsi="Times New Roman" w:cs="Times New Roman"/>
          <w:sz w:val="24"/>
        </w:rPr>
        <w:t xml:space="preserve"> İç Değerlendirme Raporu (2023) (</w:t>
      </w:r>
      <w:r w:rsidR="00205DDD">
        <w:rPr>
          <w:rFonts w:ascii="Times New Roman" w:eastAsia="Times New Roman" w:hAnsi="Times New Roman" w:cs="Times New Roman"/>
          <w:sz w:val="24"/>
        </w:rPr>
        <w:t>Anabilim dalı</w:t>
      </w:r>
      <w:r>
        <w:rPr>
          <w:rFonts w:ascii="Times New Roman" w:eastAsia="Times New Roman" w:hAnsi="Times New Roman" w:cs="Times New Roman"/>
          <w:sz w:val="24"/>
        </w:rPr>
        <w:t xml:space="preserve"> kalite dosyasındadır)</w:t>
      </w:r>
    </w:p>
    <w:p w14:paraId="0534D1AD" w14:textId="6647887A"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 çıktılarına ulaşılıp ulaşılmadığını izleyen sistemler (Bilgi Yönetim Sistemi)</w:t>
      </w:r>
      <w:r w:rsidR="000B70DF">
        <w:rPr>
          <w:rFonts w:ascii="Times New Roman" w:eastAsia="Times New Roman" w:hAnsi="Times New Roman" w:cs="Times New Roman"/>
          <w:sz w:val="24"/>
        </w:rPr>
        <w:t>:</w:t>
      </w:r>
    </w:p>
    <w:p w14:paraId="2C8F7B15" w14:textId="0334EFE8" w:rsidR="000B70DF" w:rsidRPr="000B70DF" w:rsidRDefault="000B70DF" w:rsidP="000B70DF">
      <w:pPr>
        <w:pStyle w:val="ListeParagraf"/>
        <w:numPr>
          <w:ilvl w:val="0"/>
          <w:numId w:val="4"/>
        </w:numPr>
        <w:suppressAutoHyphens/>
        <w:spacing w:before="119" w:after="119" w:line="360" w:lineRule="auto"/>
        <w:jc w:val="both"/>
        <w:rPr>
          <w:rFonts w:ascii="Times New Roman" w:eastAsia="Times New Roman" w:hAnsi="Times New Roman" w:cs="Times New Roman"/>
          <w:sz w:val="24"/>
        </w:rPr>
      </w:pPr>
      <w:r w:rsidRPr="000B70DF">
        <w:rPr>
          <w:rFonts w:ascii="Times New Roman" w:eastAsia="Times New Roman" w:hAnsi="Times New Roman" w:cs="Times New Roman"/>
          <w:sz w:val="24"/>
        </w:rPr>
        <w:t>Ders öğrenme kazanımları her dönem sonunda uygulanması planlanan fakat henüz</w:t>
      </w:r>
      <w:r>
        <w:rPr>
          <w:rFonts w:ascii="Times New Roman" w:eastAsia="Times New Roman" w:hAnsi="Times New Roman" w:cs="Times New Roman"/>
          <w:sz w:val="24"/>
        </w:rPr>
        <w:t xml:space="preserve"> </w:t>
      </w:r>
      <w:r w:rsidRPr="000B70DF">
        <w:rPr>
          <w:rFonts w:ascii="Times New Roman" w:eastAsia="Times New Roman" w:hAnsi="Times New Roman" w:cs="Times New Roman"/>
          <w:sz w:val="24"/>
        </w:rPr>
        <w:t>uygulanmayan öğrenci anketleri ile değerlendirilerek tanımlı olan kazanımlara</w:t>
      </w:r>
      <w:r>
        <w:rPr>
          <w:rFonts w:ascii="Times New Roman" w:eastAsia="Times New Roman" w:hAnsi="Times New Roman" w:cs="Times New Roman"/>
          <w:sz w:val="24"/>
        </w:rPr>
        <w:t xml:space="preserve"> </w:t>
      </w:r>
      <w:r w:rsidRPr="000B70DF">
        <w:rPr>
          <w:rFonts w:ascii="Times New Roman" w:eastAsia="Times New Roman" w:hAnsi="Times New Roman" w:cs="Times New Roman"/>
          <w:sz w:val="24"/>
        </w:rPr>
        <w:t>ulaşılıp ulaşılmadığı tespit edilecektir.</w:t>
      </w:r>
    </w:p>
    <w:p w14:paraId="565C9364" w14:textId="04CA4C58"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-Programların yıllık ve program süresi temelli izlemelerden hareketle yapılan iyileştirmeler</w:t>
      </w:r>
      <w:r w:rsidR="000B70DF">
        <w:rPr>
          <w:rFonts w:ascii="Times New Roman" w:eastAsia="Times New Roman" w:hAnsi="Times New Roman" w:cs="Times New Roman"/>
          <w:sz w:val="24"/>
        </w:rPr>
        <w:t>: Henüz çalışma yoktur.</w:t>
      </w:r>
    </w:p>
    <w:p w14:paraId="388F5059" w14:textId="20A2FEFD"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-Yapılan iyileştirmeler ve değişiklikler konusunda paydaşların bilgilendirildiği uygulamalar</w:t>
      </w:r>
      <w:r w:rsidR="000B70DF">
        <w:rPr>
          <w:rFonts w:ascii="Times New Roman" w:eastAsia="Times New Roman" w:hAnsi="Times New Roman" w:cs="Times New Roman"/>
          <w:sz w:val="24"/>
        </w:rPr>
        <w:t>: Henüz çalışma yoktur.</w:t>
      </w:r>
    </w:p>
    <w:p w14:paraId="6D0A4B2F" w14:textId="4FA7AED2" w:rsidR="00C234BF" w:rsidRDefault="002A646C" w:rsidP="000B70D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-Programın amaçlarına ulaşıp ulaşmadığına ilişkin geri bildirimler</w:t>
      </w:r>
      <w:r w:rsidR="000B70DF">
        <w:rPr>
          <w:rFonts w:ascii="Times New Roman" w:eastAsia="Times New Roman" w:hAnsi="Times New Roman" w:cs="Times New Roman"/>
          <w:sz w:val="24"/>
        </w:rPr>
        <w:t xml:space="preserve">: </w:t>
      </w:r>
      <w:r w:rsidR="000B70DF" w:rsidRPr="000B70DF">
        <w:rPr>
          <w:rFonts w:ascii="Times New Roman" w:eastAsia="Times New Roman" w:hAnsi="Times New Roman" w:cs="Times New Roman"/>
          <w:sz w:val="24"/>
        </w:rPr>
        <w:t>Öğrencilere sunulan</w:t>
      </w:r>
      <w:r w:rsidR="000B70DF">
        <w:rPr>
          <w:rFonts w:ascii="Times New Roman" w:eastAsia="Times New Roman" w:hAnsi="Times New Roman" w:cs="Times New Roman"/>
          <w:sz w:val="24"/>
        </w:rPr>
        <w:t xml:space="preserve"> </w:t>
      </w:r>
      <w:r w:rsidR="000B70DF" w:rsidRPr="000B70DF">
        <w:rPr>
          <w:rFonts w:ascii="Times New Roman" w:eastAsia="Times New Roman" w:hAnsi="Times New Roman" w:cs="Times New Roman"/>
          <w:sz w:val="24"/>
        </w:rPr>
        <w:t>hizmetlerle ilgili öğrenci geri bildirim aracı olarak Kalite Komisyonu alt çalışma grubu olan</w:t>
      </w:r>
      <w:r w:rsidR="000B70DF">
        <w:rPr>
          <w:rFonts w:ascii="Times New Roman" w:eastAsia="Times New Roman" w:hAnsi="Times New Roman" w:cs="Times New Roman"/>
          <w:sz w:val="24"/>
        </w:rPr>
        <w:t xml:space="preserve"> </w:t>
      </w:r>
      <w:r w:rsidR="000B70DF" w:rsidRPr="000B70DF">
        <w:rPr>
          <w:rFonts w:ascii="Times New Roman" w:eastAsia="Times New Roman" w:hAnsi="Times New Roman" w:cs="Times New Roman"/>
          <w:sz w:val="24"/>
        </w:rPr>
        <w:t>Anket Hazırlama ve Değerlendirme Çalışma Grubu tarafından anket uygulama takvimine göre</w:t>
      </w:r>
      <w:r w:rsidR="000B70DF">
        <w:rPr>
          <w:rFonts w:ascii="Times New Roman" w:eastAsia="Times New Roman" w:hAnsi="Times New Roman" w:cs="Times New Roman"/>
          <w:sz w:val="24"/>
        </w:rPr>
        <w:t xml:space="preserve"> </w:t>
      </w:r>
      <w:r w:rsidR="000B70DF" w:rsidRPr="000B70DF">
        <w:rPr>
          <w:rFonts w:ascii="Times New Roman" w:eastAsia="Times New Roman" w:hAnsi="Times New Roman" w:cs="Times New Roman"/>
          <w:sz w:val="24"/>
        </w:rPr>
        <w:t>yapılan anketler kullanılmaktadır.</w:t>
      </w:r>
    </w:p>
    <w:p w14:paraId="6EEAA0C7" w14:textId="77777777" w:rsidR="00D4146A" w:rsidRDefault="00D4146A" w:rsidP="000B70DF">
      <w:pPr>
        <w:suppressAutoHyphens/>
        <w:spacing w:before="119" w:after="119" w:line="360" w:lineRule="auto"/>
        <w:jc w:val="both"/>
        <w:rPr>
          <w:rFonts w:ascii="Times New Roman" w:eastAsia="Times New Roman" w:hAnsi="Times New Roman" w:cs="Times New Roman"/>
          <w:sz w:val="24"/>
        </w:rPr>
      </w:pPr>
    </w:p>
    <w:p w14:paraId="3EF336A5" w14:textId="77777777" w:rsidR="00C234BF" w:rsidRDefault="002A646C">
      <w:pPr>
        <w:suppressAutoHyphens/>
        <w:spacing w:before="119" w:after="119" w:line="360" w:lineRule="auto"/>
        <w:ind w:firstLine="624"/>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Kanıt Belgeler:</w:t>
      </w:r>
    </w:p>
    <w:p w14:paraId="3A16E01B" w14:textId="77777777" w:rsidR="000B70DF" w:rsidRPr="000B70DF" w:rsidRDefault="0092617B" w:rsidP="000B70DF">
      <w:pPr>
        <w:suppressAutoHyphens/>
        <w:spacing w:before="119" w:after="119" w:line="360" w:lineRule="auto"/>
        <w:ind w:firstLine="624"/>
        <w:jc w:val="both"/>
        <w:rPr>
          <w:rFonts w:ascii="Times New Roman" w:eastAsia="Calibri" w:hAnsi="Times New Roman" w:cs="Times New Roman"/>
          <w:sz w:val="24"/>
          <w:szCs w:val="24"/>
        </w:rPr>
      </w:pPr>
      <w:hyperlink r:id="rId29" w:history="1">
        <w:r w:rsidR="000B70DF" w:rsidRPr="00811175">
          <w:rPr>
            <w:rStyle w:val="Kpr"/>
            <w:rFonts w:ascii="Times New Roman" w:eastAsia="Calibri" w:hAnsi="Times New Roman" w:cs="Times New Roman"/>
            <w:sz w:val="24"/>
            <w:szCs w:val="24"/>
          </w:rPr>
          <w:t>https://bilecik.edu.</w:t>
        </w:r>
        <w:r w:rsidR="000B70DF" w:rsidRPr="00811175">
          <w:rPr>
            <w:rStyle w:val="Kpr"/>
            <w:rFonts w:ascii="Times New Roman" w:eastAsia="Calibri" w:hAnsi="Times New Roman" w:cs="Times New Roman"/>
            <w:sz w:val="24"/>
            <w:szCs w:val="24"/>
          </w:rPr>
          <w:t>t</w:t>
        </w:r>
        <w:r w:rsidR="000B70DF" w:rsidRPr="00811175">
          <w:rPr>
            <w:rStyle w:val="Kpr"/>
            <w:rFonts w:ascii="Times New Roman" w:eastAsia="Calibri" w:hAnsi="Times New Roman" w:cs="Times New Roman"/>
            <w:sz w:val="24"/>
            <w:szCs w:val="24"/>
          </w:rPr>
          <w:t>r/kalite/Icerik/Anket_Uygulama_Takvimi</w:t>
        </w:r>
      </w:hyperlink>
    </w:p>
    <w:p w14:paraId="3DA67BC1"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color w:val="000000"/>
          <w:sz w:val="24"/>
        </w:rPr>
        <w:t>B.1.6. Eğitim ve öğretim süreçlerinin yönetimi</w:t>
      </w:r>
    </w:p>
    <w:p w14:paraId="435AF488" w14:textId="4409E625"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-Eğitim ve öğretim süreçlerinin yönetimine ilişkin izleme ve iyileştirme kanıtları</w:t>
      </w:r>
      <w:r w:rsidR="000B70DF">
        <w:rPr>
          <w:rFonts w:ascii="Times New Roman" w:eastAsia="Times New Roman" w:hAnsi="Times New Roman" w:cs="Times New Roman"/>
          <w:sz w:val="24"/>
        </w:rPr>
        <w:t>:</w:t>
      </w:r>
    </w:p>
    <w:p w14:paraId="5F2C1C6A" w14:textId="77777777" w:rsidR="00244FDF" w:rsidRDefault="00244FDF" w:rsidP="00244FDF">
      <w:pPr>
        <w:pStyle w:val="ListeParagraf"/>
        <w:numPr>
          <w:ilvl w:val="0"/>
          <w:numId w:val="4"/>
        </w:numPr>
        <w:suppressAutoHyphens/>
        <w:spacing w:before="119" w:after="240"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Kalite komisyonu alt çalışma grubu olan Anket Hazırlama ve Değerlendirme Çalışma</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Grubu tarafından anket uygulama takvimine göre yapılan öğrencilerin uzaktan eğitim</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sistemi, ders ve ders öğretim elemanı değerlendirme anketleri,</w:t>
      </w:r>
    </w:p>
    <w:p w14:paraId="7A1CAB82" w14:textId="77777777" w:rsidR="00244FDF" w:rsidRDefault="00244FDF" w:rsidP="00244FDF">
      <w:pPr>
        <w:pStyle w:val="ListeParagraf"/>
        <w:numPr>
          <w:ilvl w:val="0"/>
          <w:numId w:val="4"/>
        </w:numPr>
        <w:suppressAutoHyphens/>
        <w:spacing w:before="119" w:after="240"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İş Yükü (AKTS) belirleme anketleri,</w:t>
      </w:r>
    </w:p>
    <w:p w14:paraId="06B52D25" w14:textId="77777777" w:rsidR="00244FDF" w:rsidRDefault="00244FDF" w:rsidP="00244FDF">
      <w:pPr>
        <w:pStyle w:val="ListeParagraf"/>
        <w:numPr>
          <w:ilvl w:val="0"/>
          <w:numId w:val="4"/>
        </w:numPr>
        <w:suppressAutoHyphens/>
        <w:spacing w:before="119" w:after="240"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Memnuniyet anketleri.</w:t>
      </w:r>
    </w:p>
    <w:p w14:paraId="0B57FB7A" w14:textId="77777777" w:rsidR="00244FDF" w:rsidRDefault="00244FDF" w:rsidP="00244FDF">
      <w:pPr>
        <w:pStyle w:val="ListeParagraf"/>
        <w:numPr>
          <w:ilvl w:val="0"/>
          <w:numId w:val="4"/>
        </w:numPr>
        <w:suppressAutoHyphens/>
        <w:spacing w:before="119" w:after="240"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Öğrenci talepleri doğrultusunda ders havuzuna yeni seçmeli dersler eklenmesi. -Öğrenci danışmanlık sisteminde kullanılan tanımlı süreçler</w:t>
      </w:r>
    </w:p>
    <w:p w14:paraId="174E887F" w14:textId="229B630D" w:rsidR="00244FDF" w:rsidRDefault="00205DDD" w:rsidP="00244FDF">
      <w:pPr>
        <w:pStyle w:val="ListeParagraf"/>
        <w:numPr>
          <w:ilvl w:val="0"/>
          <w:numId w:val="4"/>
        </w:numPr>
        <w:suppressAutoHyphens/>
        <w:spacing w:before="119" w:after="240" w:line="360" w:lineRule="auto"/>
        <w:ind w:right="164"/>
        <w:jc w:val="both"/>
        <w:rPr>
          <w:rFonts w:ascii="Times New Roman" w:eastAsia="Times New Roman" w:hAnsi="Times New Roman" w:cs="Times New Roman"/>
          <w:sz w:val="24"/>
        </w:rPr>
      </w:pPr>
      <w:r>
        <w:rPr>
          <w:rFonts w:ascii="Times New Roman" w:eastAsia="Times New Roman" w:hAnsi="Times New Roman" w:cs="Times New Roman"/>
          <w:sz w:val="24"/>
        </w:rPr>
        <w:t>Anabilim dalında</w:t>
      </w:r>
      <w:r w:rsidR="00244FDF" w:rsidRPr="00244FDF">
        <w:rPr>
          <w:rFonts w:ascii="Times New Roman" w:eastAsia="Times New Roman" w:hAnsi="Times New Roman" w:cs="Times New Roman"/>
          <w:sz w:val="24"/>
        </w:rPr>
        <w:t xml:space="preserve"> tanımlı süreçlere (yönetmelik, yönerge, kılavuz vb.) göre akademik</w:t>
      </w:r>
      <w:r w:rsidR="00244FDF">
        <w:rPr>
          <w:rFonts w:ascii="Times New Roman" w:eastAsia="Times New Roman" w:hAnsi="Times New Roman" w:cs="Times New Roman"/>
          <w:sz w:val="24"/>
        </w:rPr>
        <w:t xml:space="preserve"> </w:t>
      </w:r>
      <w:r w:rsidR="00244FDF" w:rsidRPr="00244FDF">
        <w:rPr>
          <w:rFonts w:ascii="Times New Roman" w:eastAsia="Times New Roman" w:hAnsi="Times New Roman" w:cs="Times New Roman"/>
          <w:sz w:val="24"/>
        </w:rPr>
        <w:t>danışmanlık uygulamaları vardır fakat bu süreçlerin izlenmesi yapılmamaktadır. -Öğrencilerin danışmanlara erişimine ilişkin mekanizmalar</w:t>
      </w:r>
    </w:p>
    <w:p w14:paraId="6CAB45B6" w14:textId="72E9B6BE" w:rsidR="00C234BF" w:rsidRPr="00244FDF" w:rsidRDefault="00244FDF" w:rsidP="00244FDF">
      <w:pPr>
        <w:pStyle w:val="ListeParagraf"/>
        <w:numPr>
          <w:ilvl w:val="0"/>
          <w:numId w:val="4"/>
        </w:numPr>
        <w:suppressAutoHyphens/>
        <w:spacing w:before="119" w:after="240"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Öğrenciler akademik danışmanlarına OBS sistemi üzerinden, e-posta ve telefon</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aracılığı ile ulaşabilmektedirler.</w:t>
      </w:r>
    </w:p>
    <w:p w14:paraId="019E54C7" w14:textId="77777777" w:rsidR="00C234BF" w:rsidRDefault="002A646C">
      <w:p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b/>
          <w:color w:val="000000"/>
          <w:sz w:val="24"/>
        </w:rPr>
        <w:t>B.2. Programların Yürütülmesi (Öğrenci Merkezli Öğrenme, Öğretme ve Değerlendirme)</w:t>
      </w:r>
    </w:p>
    <w:p w14:paraId="3226FAEF"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B.2.1. Öğretim yöntem ve teknikleri</w:t>
      </w:r>
    </w:p>
    <w:p w14:paraId="1C7575D9" w14:textId="2D17521E" w:rsidR="00C234BF" w:rsidRDefault="002A646C">
      <w:p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b/>
          <w:sz w:val="24"/>
        </w:rPr>
        <w:t>-</w:t>
      </w:r>
      <w:r>
        <w:rPr>
          <w:rFonts w:ascii="Times New Roman" w:eastAsia="Times New Roman" w:hAnsi="Times New Roman" w:cs="Times New Roman"/>
          <w:sz w:val="24"/>
        </w:rPr>
        <w:t>Ders bilgi paketlerinde öğrenci merkezli öğretim yöntemlerinin varlığı</w:t>
      </w:r>
      <w:r w:rsidR="00244FDF">
        <w:rPr>
          <w:rFonts w:ascii="Times New Roman" w:eastAsia="Times New Roman" w:hAnsi="Times New Roman" w:cs="Times New Roman"/>
          <w:sz w:val="24"/>
        </w:rPr>
        <w:t>:</w:t>
      </w:r>
    </w:p>
    <w:p w14:paraId="3BC0EB48" w14:textId="09E501B8" w:rsidR="00244FDF" w:rsidRDefault="00205DDD"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sz w:val="24"/>
        </w:rPr>
        <w:t>Anabilim dalı</w:t>
      </w:r>
      <w:r w:rsidR="00244FDF" w:rsidRPr="00244FDF">
        <w:rPr>
          <w:rFonts w:ascii="Times New Roman" w:eastAsia="Times New Roman" w:hAnsi="Times New Roman" w:cs="Times New Roman"/>
          <w:sz w:val="24"/>
        </w:rPr>
        <w:t xml:space="preserve"> Ders Planında yer alan derslerin iş yüküne dayalı kredi değerleri (AKTS)</w:t>
      </w:r>
      <w:r w:rsidR="00244FDF">
        <w:rPr>
          <w:rFonts w:ascii="Times New Roman" w:eastAsia="Times New Roman" w:hAnsi="Times New Roman" w:cs="Times New Roman"/>
          <w:sz w:val="24"/>
        </w:rPr>
        <w:t xml:space="preserve"> </w:t>
      </w:r>
      <w:r w:rsidR="00244FDF" w:rsidRPr="00244FDF">
        <w:rPr>
          <w:rFonts w:ascii="Times New Roman" w:eastAsia="Times New Roman" w:hAnsi="Times New Roman" w:cs="Times New Roman"/>
          <w:sz w:val="24"/>
        </w:rPr>
        <w:t>tanımlanmıştır. (Ders bilgi paketlerinde öğrenci iş yükünün kredilendirilmesi ve</w:t>
      </w:r>
      <w:r w:rsidR="00244FDF">
        <w:rPr>
          <w:rFonts w:ascii="Times New Roman" w:eastAsia="Times New Roman" w:hAnsi="Times New Roman" w:cs="Times New Roman"/>
          <w:sz w:val="24"/>
        </w:rPr>
        <w:t xml:space="preserve"> </w:t>
      </w:r>
      <w:r w:rsidR="00244FDF" w:rsidRPr="00244FDF">
        <w:rPr>
          <w:rFonts w:ascii="Times New Roman" w:eastAsia="Times New Roman" w:hAnsi="Times New Roman" w:cs="Times New Roman"/>
          <w:sz w:val="24"/>
        </w:rPr>
        <w:t>açılımı mevcuttur)</w:t>
      </w:r>
    </w:p>
    <w:p w14:paraId="027ACAED" w14:textId="77777777"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Öğrenci iş yükünün belirlenmesi ve kredilerin güncellenmesinde öğrenci geri</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bildirimleri İş Yükü (AKTS) Belirleme Anketi ile alınmaktadır.</w:t>
      </w:r>
    </w:p>
    <w:p w14:paraId="73785587" w14:textId="77777777"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Öğrenci merkezli eğitim konusunda öğretim üyelerinin farkındalığı yüksektir. Her</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öğretim üyesi dersinin içeriğine uygun bir şekilde titizlikle çalışmalarını</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sürdürmektedir.</w:t>
      </w:r>
    </w:p>
    <w:p w14:paraId="71B378F4" w14:textId="78F3FCF8"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Birim içi seçmeli derslerin yönetimi uygun mekanizmalarla sağlanmıştır. Sosyal ve</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 xml:space="preserve">kültürel derinlik ve farklı disiplinleri tanıma fırsatı veren seçmeli dersler </w:t>
      </w:r>
      <w:r w:rsidR="00205DDD">
        <w:rPr>
          <w:rFonts w:ascii="Times New Roman" w:eastAsia="Times New Roman" w:hAnsi="Times New Roman" w:cs="Times New Roman"/>
          <w:sz w:val="24"/>
        </w:rPr>
        <w:t xml:space="preserve">anabilim dalı </w:t>
      </w:r>
      <w:r w:rsidRPr="00244FDF">
        <w:rPr>
          <w:rFonts w:ascii="Times New Roman" w:eastAsia="Times New Roman" w:hAnsi="Times New Roman" w:cs="Times New Roman"/>
          <w:sz w:val="24"/>
        </w:rPr>
        <w:lastRenderedPageBreak/>
        <w:t xml:space="preserve">ders planında mevcuttur. Birim içi seçmeli derslerin yönetimi </w:t>
      </w:r>
      <w:r w:rsidR="00205DDD">
        <w:rPr>
          <w:rFonts w:ascii="Times New Roman" w:eastAsia="Times New Roman" w:hAnsi="Times New Roman" w:cs="Times New Roman"/>
          <w:sz w:val="24"/>
        </w:rPr>
        <w:t>Anabilim Dalı</w:t>
      </w:r>
      <w:r w:rsidRPr="00244FDF">
        <w:rPr>
          <w:rFonts w:ascii="Times New Roman" w:eastAsia="Times New Roman" w:hAnsi="Times New Roman" w:cs="Times New Roman"/>
          <w:sz w:val="24"/>
        </w:rPr>
        <w:t xml:space="preserve"> Başkanlığı</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tarafından sağlanmaktadır.</w:t>
      </w:r>
    </w:p>
    <w:p w14:paraId="4F1D0EA0" w14:textId="77777777"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Danışmanlık sistemi etkin işletilmektedir. Öğrencilerin eğitim amaçları, ders</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seçimleri, çift anadal, yan dal program tercihleri, AKTS, kalite güvencesi, program</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akreditasyonu gibi konularda farkındalık ve beklenti düzeylerinin arttırılması, kariyer</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planlama ve yönetimi, başarı düzeyinin yönetimi, mağduriyetlerin</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önlenmesi gibi</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durumlardan dolayı danışmanlık sistemi etkin bir şekilde yürütülmektedir.</w:t>
      </w:r>
    </w:p>
    <w:p w14:paraId="700C58B6" w14:textId="04B00C77"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Başarı ölçme ve değerlendirme yöntemi; hedeflenen program ve ders öğrenme</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 xml:space="preserve">çıktılarına ulaşıldığını ölçebilecek şekilde tasarlanmıştır. Bu bilgiler </w:t>
      </w:r>
      <w:r w:rsidR="00205DDD">
        <w:rPr>
          <w:rFonts w:ascii="Times New Roman" w:eastAsia="Times New Roman" w:hAnsi="Times New Roman" w:cs="Times New Roman"/>
          <w:sz w:val="24"/>
        </w:rPr>
        <w:t>anabilim dalı</w:t>
      </w:r>
      <w:r w:rsidRPr="00244FD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Bologna </w:t>
      </w:r>
      <w:r w:rsidRPr="00244FDF">
        <w:rPr>
          <w:rFonts w:ascii="Times New Roman" w:eastAsia="Times New Roman" w:hAnsi="Times New Roman" w:cs="Times New Roman"/>
          <w:sz w:val="24"/>
        </w:rPr>
        <w:t>ve web sayfasında öğrencilerin ulaşabileceği şekilde mevcuttur.</w:t>
      </w:r>
    </w:p>
    <w:p w14:paraId="4C37EE2F" w14:textId="798CB071" w:rsidR="00244FDF" w:rsidRP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Öğrencinin derslerdeki başarı durumuna ve öğrencinin mezuniyet koşullarını sağlayıp</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sağlamadığına ilişkin kararlar şeffaf ve tanımlı süreçlerle verilmektedir. Doğru, adil</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ve tutarlı değerlendirmeyi güvence altına almak için süreçler</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(sınavların/notlandırmanın/derslerin tamamlanmasının/ mezuniyet koşullarının</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önceden belirlenmiş ve ilan edilmiş kriterlere dayanması, vb.) önceden tanımlanmış</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süreçlerle izlenmektedir. Birimde, öğrencinin devamsızlığı veya sınava girmeyi</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engelleyen haklı ve geçerli nedenlerin oluşması durumunu kapsayan açık</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 xml:space="preserve">düzenlemeler </w:t>
      </w:r>
      <w:r w:rsidR="00205DDD">
        <w:rPr>
          <w:rFonts w:ascii="Times New Roman" w:eastAsia="Times New Roman" w:hAnsi="Times New Roman" w:cs="Times New Roman"/>
          <w:sz w:val="24"/>
        </w:rPr>
        <w:t>anabilim dalı</w:t>
      </w:r>
      <w:r w:rsidRPr="00244FDF">
        <w:rPr>
          <w:rFonts w:ascii="Times New Roman" w:eastAsia="Times New Roman" w:hAnsi="Times New Roman" w:cs="Times New Roman"/>
          <w:sz w:val="24"/>
        </w:rPr>
        <w:t xml:space="preserve"> web sayfasında öğrenci sekmesinde yönetmelikler kısmında</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mevcuttur.</w:t>
      </w:r>
    </w:p>
    <w:p w14:paraId="6136CEB3" w14:textId="31665432" w:rsidR="00C234BF" w:rsidRDefault="002A646C">
      <w:p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sz w:val="24"/>
        </w:rPr>
        <w:t>-Uzaktan eğitime özgü öğretim materyali geliştirme ve öğretim yöntemlerine ilişkin ilkeler, mekanizmalar</w:t>
      </w:r>
      <w:r w:rsidR="00244FDF">
        <w:rPr>
          <w:rFonts w:ascii="Times New Roman" w:eastAsia="Times New Roman" w:hAnsi="Times New Roman" w:cs="Times New Roman"/>
          <w:sz w:val="24"/>
        </w:rPr>
        <w:t>:</w:t>
      </w:r>
    </w:p>
    <w:p w14:paraId="767E33CF" w14:textId="0D9E191B" w:rsidR="00244FDF" w:rsidRPr="00244FDF" w:rsidRDefault="00244FDF" w:rsidP="00244FDF">
      <w:pPr>
        <w:pStyle w:val="ListeParagraf"/>
        <w:numPr>
          <w:ilvl w:val="0"/>
          <w:numId w:val="6"/>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Uzaktan eğitime özgü öğretim materyali geliştirme ve öğretim ilke, yöntem ve</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tekniklerine ilişkin uygulamalar her ders için ilgili ders öğretim elemanı tarafından</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video, pdf, sunum, ödev vb. şekilde UZEM (Uzaktan Eğitim Sistemi) üzerinden</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tanımlanmaktadır. Ayrıca bu içeriklere etkileşimli canlı derslerle veya kayıt üzerinden</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ulaşılabilmektedir</w:t>
      </w:r>
      <w:r>
        <w:rPr>
          <w:rFonts w:ascii="Times New Roman" w:eastAsia="Times New Roman" w:hAnsi="Times New Roman" w:cs="Times New Roman"/>
          <w:sz w:val="24"/>
        </w:rPr>
        <w:t>.</w:t>
      </w:r>
    </w:p>
    <w:p w14:paraId="0EA48874" w14:textId="35BDCB77" w:rsidR="00C234BF" w:rsidRDefault="002A646C">
      <w:p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sz w:val="24"/>
        </w:rPr>
        <w:t>-Aktif ve etkileşimli öğretme yöntemlerine ilişkin tanımlı süreçler ve uygulamalar</w:t>
      </w:r>
      <w:r w:rsidR="00244FDF">
        <w:rPr>
          <w:rFonts w:ascii="Times New Roman" w:eastAsia="Times New Roman" w:hAnsi="Times New Roman" w:cs="Times New Roman"/>
          <w:sz w:val="24"/>
        </w:rPr>
        <w:t>:</w:t>
      </w:r>
    </w:p>
    <w:p w14:paraId="145F5925" w14:textId="538BFB4F" w:rsidR="00244FDF" w:rsidRDefault="00205DDD"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Pr>
          <w:rFonts w:ascii="Times New Roman" w:eastAsia="Times New Roman" w:hAnsi="Times New Roman" w:cs="Times New Roman"/>
          <w:sz w:val="24"/>
        </w:rPr>
        <w:t>Anabilim dalı</w:t>
      </w:r>
      <w:r w:rsidR="00244FDF" w:rsidRPr="00244FDF">
        <w:rPr>
          <w:rFonts w:ascii="Times New Roman" w:eastAsia="Times New Roman" w:hAnsi="Times New Roman" w:cs="Times New Roman"/>
          <w:sz w:val="24"/>
        </w:rPr>
        <w:t xml:space="preserve"> Ders Planında yer alan derslerin iş yüküne dayalı kredi değerleri (AKTS)</w:t>
      </w:r>
      <w:r w:rsidR="00244FDF">
        <w:rPr>
          <w:rFonts w:ascii="Times New Roman" w:eastAsia="Times New Roman" w:hAnsi="Times New Roman" w:cs="Times New Roman"/>
          <w:sz w:val="24"/>
        </w:rPr>
        <w:t xml:space="preserve"> </w:t>
      </w:r>
      <w:r w:rsidR="00244FDF" w:rsidRPr="00244FDF">
        <w:rPr>
          <w:rFonts w:ascii="Times New Roman" w:eastAsia="Times New Roman" w:hAnsi="Times New Roman" w:cs="Times New Roman"/>
          <w:sz w:val="24"/>
        </w:rPr>
        <w:t>tanımlanmıştır. (Ders bilgi paketlerinde öğrenci iş yükünün kredilendirilmesi ve</w:t>
      </w:r>
      <w:r w:rsidR="00244FDF">
        <w:rPr>
          <w:rFonts w:ascii="Times New Roman" w:eastAsia="Times New Roman" w:hAnsi="Times New Roman" w:cs="Times New Roman"/>
          <w:sz w:val="24"/>
        </w:rPr>
        <w:t xml:space="preserve"> </w:t>
      </w:r>
      <w:r w:rsidR="00244FDF" w:rsidRPr="00244FDF">
        <w:rPr>
          <w:rFonts w:ascii="Times New Roman" w:eastAsia="Times New Roman" w:hAnsi="Times New Roman" w:cs="Times New Roman"/>
          <w:sz w:val="24"/>
        </w:rPr>
        <w:t>açılımı mevcuttur)</w:t>
      </w:r>
    </w:p>
    <w:p w14:paraId="28EBAB72" w14:textId="77777777"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Öğrenci iş yükünün belirlenmesi ve kredilerin güncellenmesinde öğrenci geri</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bildirimleri İş Yükü (AKTS) Belirleme Anketi ile alınmaktadır.</w:t>
      </w:r>
    </w:p>
    <w:p w14:paraId="741D076F" w14:textId="77777777"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lastRenderedPageBreak/>
        <w:t>Öğrenci merkezli eğitim konusunda öğretim üyelerinin farkındalığı yüksektir. Her</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öğretim üyesi dersinin içeriğine uygun bir şekilde titizlikle çalışmalarını</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sürdürmektedir.</w:t>
      </w:r>
    </w:p>
    <w:p w14:paraId="18B3110E" w14:textId="1CED78C9"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Birim içi seçmeli derslerin yönetimi uygun mekanizmalarla sağlanmıştır. Sosyal ve</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 xml:space="preserve">kültürel derinlik ve farklı disiplinleri tanıma fırsatı veren seçmeli dersler </w:t>
      </w:r>
      <w:r w:rsidR="00205DDD">
        <w:rPr>
          <w:rFonts w:ascii="Times New Roman" w:eastAsia="Times New Roman" w:hAnsi="Times New Roman" w:cs="Times New Roman"/>
          <w:sz w:val="24"/>
        </w:rPr>
        <w:t>anabilim dalı</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 xml:space="preserve">ders planında mevcuttur. Birim içi seçmeli derslerin yönetimi </w:t>
      </w:r>
      <w:r w:rsidR="00205DDD">
        <w:rPr>
          <w:rFonts w:ascii="Times New Roman" w:eastAsia="Times New Roman" w:hAnsi="Times New Roman" w:cs="Times New Roman"/>
          <w:sz w:val="24"/>
        </w:rPr>
        <w:t>Anabilim Dalı</w:t>
      </w:r>
      <w:r w:rsidRPr="00244FDF">
        <w:rPr>
          <w:rFonts w:ascii="Times New Roman" w:eastAsia="Times New Roman" w:hAnsi="Times New Roman" w:cs="Times New Roman"/>
          <w:sz w:val="24"/>
        </w:rPr>
        <w:t xml:space="preserve"> Başkanlığı</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tarafından sağlanmaktadır.</w:t>
      </w:r>
    </w:p>
    <w:p w14:paraId="28A216EF" w14:textId="77777777"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Danışmanlık sistemi etkin işletilmektedir. Öğrencilerin eğitim amaçları, ders</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seçimleri, çift anadal, yan dal program tercihleri, AKTS, kalite güvencesi, program</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akreditasyonu gibi konularda farkındalık ve beklenti düzeylerinin arttırılması, kariyer</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planlama ve yönetimi, başarı düzeyinin yönetimi, mağduriyetlerin</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önlenmesi gibi</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durumlardan dolayı danışmanlık sistemi etkin bir şekilde yürütülmektedir.</w:t>
      </w:r>
    </w:p>
    <w:p w14:paraId="6D56A849" w14:textId="60F1A896" w:rsid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Başarı ölçme ve değerlendirme yöntemi; hedeflenen program ve ders öğrenme</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 xml:space="preserve">çıktılarına ulaşıldığını ölçebilecek şekilde tasarlanmıştır. Bu bilgiler </w:t>
      </w:r>
      <w:r w:rsidR="00205DDD">
        <w:rPr>
          <w:rFonts w:ascii="Times New Roman" w:eastAsia="Times New Roman" w:hAnsi="Times New Roman" w:cs="Times New Roman"/>
          <w:sz w:val="24"/>
        </w:rPr>
        <w:t>anabilim dalı</w:t>
      </w:r>
      <w:r w:rsidRPr="00244FD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Bologna </w:t>
      </w:r>
      <w:r w:rsidRPr="00244FDF">
        <w:rPr>
          <w:rFonts w:ascii="Times New Roman" w:eastAsia="Times New Roman" w:hAnsi="Times New Roman" w:cs="Times New Roman"/>
          <w:sz w:val="24"/>
        </w:rPr>
        <w:t>ve web sayfasında öğrencilerin ulaşabileceği şekilde mevcuttur.</w:t>
      </w:r>
    </w:p>
    <w:p w14:paraId="3082F414" w14:textId="7A1B32F0" w:rsidR="00244FDF" w:rsidRPr="00244FDF" w:rsidRDefault="00244FDF" w:rsidP="00244FDF">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Öğrencinin derslerdeki başarı durumuna ve öğrencinin mezuniyet koşullarını sağlayıp</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sağlamadığına ilişkin kararlar şeffaf ve tanımlı süreçlerle verilmektedir. Doğru, adil</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ve tutarlı değerlendirmeyi güvence altına almak için süreçler</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(sınavların/notlandırmanın/derslerin tamamlanmasının/ mezuniyet koşullarının</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önceden belirlenmiş ve ilan edilmiş kriterlere dayanması, vb.) önceden tanımlanmış</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süreçlerle izlenmektedir. Birimde, öğrencinin devamsızlığı veya sınava girmeyi</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engelleyen haklı ve geçerli nedenlerin oluşması durumunu kapsayan açık</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 xml:space="preserve">düzenlemeler </w:t>
      </w:r>
      <w:r w:rsidR="00205DDD">
        <w:rPr>
          <w:rFonts w:ascii="Times New Roman" w:eastAsia="Times New Roman" w:hAnsi="Times New Roman" w:cs="Times New Roman"/>
          <w:sz w:val="24"/>
        </w:rPr>
        <w:t>anabilim dalı</w:t>
      </w:r>
      <w:r w:rsidRPr="00244FDF">
        <w:rPr>
          <w:rFonts w:ascii="Times New Roman" w:eastAsia="Times New Roman" w:hAnsi="Times New Roman" w:cs="Times New Roman"/>
          <w:sz w:val="24"/>
        </w:rPr>
        <w:t xml:space="preserve"> web sayfasında öğrenci sekmesinde yönetmelikler kısmında</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mevcuttur.</w:t>
      </w:r>
    </w:p>
    <w:p w14:paraId="5ABB9419" w14:textId="77777777" w:rsidR="00C234BF" w:rsidRDefault="002A646C">
      <w:pPr>
        <w:suppressAutoHyphens/>
        <w:spacing w:before="119" w:after="119" w:line="360" w:lineRule="auto"/>
        <w:ind w:firstLine="624"/>
        <w:jc w:val="both"/>
        <w:rPr>
          <w:rFonts w:ascii="Times New Roman" w:eastAsia="Times New Roman" w:hAnsi="Times New Roman" w:cs="Times New Roman"/>
          <w:sz w:val="24"/>
        </w:rPr>
      </w:pPr>
      <w:r>
        <w:rPr>
          <w:rFonts w:ascii="Times New Roman" w:eastAsia="Times New Roman" w:hAnsi="Times New Roman" w:cs="Times New Roman"/>
          <w:b/>
          <w:sz w:val="24"/>
        </w:rPr>
        <w:t>Kanıt Belgeler:</w:t>
      </w:r>
    </w:p>
    <w:p w14:paraId="79DEB771" w14:textId="77777777" w:rsidR="00244FDF" w:rsidRDefault="0092617B" w:rsidP="00244FDF">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30" w:history="1">
        <w:r w:rsidR="00244FDF" w:rsidRPr="00CE1929">
          <w:rPr>
            <w:rStyle w:val="Kpr"/>
            <w:rFonts w:ascii="Times New Roman" w:eastAsia="Calibri" w:hAnsi="Times New Roman" w:cs="Times New Roman"/>
            <w:sz w:val="24"/>
            <w:szCs w:val="24"/>
          </w:rPr>
          <w:t>https://www.</w:t>
        </w:r>
        <w:r w:rsidR="00244FDF" w:rsidRPr="00CE1929">
          <w:rPr>
            <w:rStyle w:val="Kpr"/>
            <w:rFonts w:ascii="Times New Roman" w:eastAsia="Calibri" w:hAnsi="Times New Roman" w:cs="Times New Roman"/>
            <w:sz w:val="24"/>
            <w:szCs w:val="24"/>
          </w:rPr>
          <w:t>b</w:t>
        </w:r>
        <w:r w:rsidR="00244FDF" w:rsidRPr="00CE1929">
          <w:rPr>
            <w:rStyle w:val="Kpr"/>
            <w:rFonts w:ascii="Times New Roman" w:eastAsia="Calibri" w:hAnsi="Times New Roman" w:cs="Times New Roman"/>
            <w:sz w:val="24"/>
            <w:szCs w:val="24"/>
          </w:rPr>
          <w:t>ilecik.edu.tr/makine/</w:t>
        </w:r>
      </w:hyperlink>
      <w:r w:rsidR="00244FDF">
        <w:rPr>
          <w:rFonts w:ascii="Times New Roman" w:eastAsia="Calibri" w:hAnsi="Times New Roman" w:cs="Times New Roman"/>
          <w:sz w:val="24"/>
          <w:szCs w:val="24"/>
        </w:rPr>
        <w:t xml:space="preserve">  </w:t>
      </w:r>
    </w:p>
    <w:p w14:paraId="1DC5625B" w14:textId="77777777" w:rsidR="00D4146A" w:rsidRDefault="00D4146A" w:rsidP="00D4146A">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31" w:history="1">
        <w:r w:rsidRPr="008543C2">
          <w:rPr>
            <w:rStyle w:val="Kpr"/>
            <w:rFonts w:ascii="Times New Roman" w:eastAsia="Calibri" w:hAnsi="Times New Roman" w:cs="Times New Roman"/>
            <w:sz w:val="24"/>
            <w:szCs w:val="24"/>
          </w:rPr>
          <w:t>https://ebs.bilecik.edu.tr/Program/Bolum?Bolum</w:t>
        </w:r>
        <w:r w:rsidRPr="008543C2">
          <w:rPr>
            <w:rStyle w:val="Kpr"/>
            <w:rFonts w:ascii="Times New Roman" w:eastAsia="Calibri" w:hAnsi="Times New Roman" w:cs="Times New Roman"/>
            <w:sz w:val="24"/>
            <w:szCs w:val="24"/>
          </w:rPr>
          <w:t>N</w:t>
        </w:r>
        <w:r w:rsidRPr="008543C2">
          <w:rPr>
            <w:rStyle w:val="Kpr"/>
            <w:rFonts w:ascii="Times New Roman" w:eastAsia="Calibri" w:hAnsi="Times New Roman" w:cs="Times New Roman"/>
            <w:sz w:val="24"/>
            <w:szCs w:val="24"/>
          </w:rPr>
          <w:t>o=218</w:t>
        </w:r>
      </w:hyperlink>
    </w:p>
    <w:p w14:paraId="385B0D4F" w14:textId="77777777" w:rsidR="00D4146A" w:rsidRDefault="00D4146A" w:rsidP="00D4146A">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32" w:history="1">
        <w:r w:rsidRPr="008543C2">
          <w:rPr>
            <w:rStyle w:val="Kpr"/>
            <w:rFonts w:ascii="Times New Roman" w:eastAsia="Calibri" w:hAnsi="Times New Roman" w:cs="Times New Roman"/>
            <w:sz w:val="24"/>
            <w:szCs w:val="24"/>
          </w:rPr>
          <w:t>https://ebs.bilecik.edu.tr/Program/Bol</w:t>
        </w:r>
        <w:r w:rsidRPr="008543C2">
          <w:rPr>
            <w:rStyle w:val="Kpr"/>
            <w:rFonts w:ascii="Times New Roman" w:eastAsia="Calibri" w:hAnsi="Times New Roman" w:cs="Times New Roman"/>
            <w:sz w:val="24"/>
            <w:szCs w:val="24"/>
          </w:rPr>
          <w:t>u</w:t>
        </w:r>
        <w:r w:rsidRPr="008543C2">
          <w:rPr>
            <w:rStyle w:val="Kpr"/>
            <w:rFonts w:ascii="Times New Roman" w:eastAsia="Calibri" w:hAnsi="Times New Roman" w:cs="Times New Roman"/>
            <w:sz w:val="24"/>
            <w:szCs w:val="24"/>
          </w:rPr>
          <w:t>m?BolumNo=266</w:t>
        </w:r>
      </w:hyperlink>
    </w:p>
    <w:p w14:paraId="0A388A82" w14:textId="77777777" w:rsidR="00244FDF" w:rsidRDefault="0092617B" w:rsidP="00244FDF">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33" w:history="1">
        <w:r w:rsidR="00244FDF" w:rsidRPr="00CE1929">
          <w:rPr>
            <w:rStyle w:val="Kpr"/>
            <w:rFonts w:ascii="Times New Roman" w:eastAsia="Calibri" w:hAnsi="Times New Roman" w:cs="Times New Roman"/>
            <w:sz w:val="24"/>
            <w:szCs w:val="24"/>
          </w:rPr>
          <w:t>https://bilecik.edu.tr/kalite/Icerik/Anket_Uygu</w:t>
        </w:r>
        <w:r w:rsidR="00244FDF" w:rsidRPr="00CE1929">
          <w:rPr>
            <w:rStyle w:val="Kpr"/>
            <w:rFonts w:ascii="Times New Roman" w:eastAsia="Calibri" w:hAnsi="Times New Roman" w:cs="Times New Roman"/>
            <w:sz w:val="24"/>
            <w:szCs w:val="24"/>
          </w:rPr>
          <w:t>l</w:t>
        </w:r>
        <w:r w:rsidR="00244FDF" w:rsidRPr="00CE1929">
          <w:rPr>
            <w:rStyle w:val="Kpr"/>
            <w:rFonts w:ascii="Times New Roman" w:eastAsia="Calibri" w:hAnsi="Times New Roman" w:cs="Times New Roman"/>
            <w:sz w:val="24"/>
            <w:szCs w:val="24"/>
          </w:rPr>
          <w:t>ama_Takvimi</w:t>
        </w:r>
      </w:hyperlink>
    </w:p>
    <w:p w14:paraId="36264E4E" w14:textId="77777777" w:rsidR="00244FDF" w:rsidRPr="00157B1F" w:rsidRDefault="0092617B" w:rsidP="00244FDF">
      <w:pPr>
        <w:pStyle w:val="ListeParagraf"/>
        <w:numPr>
          <w:ilvl w:val="0"/>
          <w:numId w:val="1"/>
        </w:numPr>
        <w:suppressAutoHyphens/>
        <w:spacing w:before="119" w:after="119" w:line="360" w:lineRule="auto"/>
        <w:jc w:val="both"/>
        <w:rPr>
          <w:rFonts w:ascii="Times New Roman" w:eastAsia="Calibri" w:hAnsi="Times New Roman" w:cs="Times New Roman"/>
          <w:sz w:val="24"/>
          <w:szCs w:val="24"/>
        </w:rPr>
      </w:pPr>
      <w:hyperlink r:id="rId34" w:history="1">
        <w:r w:rsidR="00244FDF" w:rsidRPr="00CE1929">
          <w:rPr>
            <w:rStyle w:val="Kpr"/>
            <w:rFonts w:ascii="Times New Roman" w:eastAsia="Calibri" w:hAnsi="Times New Roman" w:cs="Times New Roman"/>
            <w:sz w:val="24"/>
            <w:szCs w:val="24"/>
          </w:rPr>
          <w:t>https://bilecik.edu.tr/makine/Icerik/D</w:t>
        </w:r>
        <w:r w:rsidR="00244FDF" w:rsidRPr="00CE1929">
          <w:rPr>
            <w:rStyle w:val="Kpr"/>
            <w:rFonts w:ascii="Times New Roman" w:eastAsia="Calibri" w:hAnsi="Times New Roman" w:cs="Times New Roman"/>
            <w:sz w:val="24"/>
            <w:szCs w:val="24"/>
          </w:rPr>
          <w:t>o</w:t>
        </w:r>
        <w:r w:rsidR="00244FDF" w:rsidRPr="00CE1929">
          <w:rPr>
            <w:rStyle w:val="Kpr"/>
            <w:rFonts w:ascii="Times New Roman" w:eastAsia="Calibri" w:hAnsi="Times New Roman" w:cs="Times New Roman"/>
            <w:sz w:val="24"/>
            <w:szCs w:val="24"/>
          </w:rPr>
          <w:t>syalar_baf51</w:t>
        </w:r>
      </w:hyperlink>
      <w:r w:rsidR="00244FDF">
        <w:rPr>
          <w:rFonts w:ascii="Times New Roman" w:eastAsia="Calibri" w:hAnsi="Times New Roman" w:cs="Times New Roman"/>
          <w:sz w:val="24"/>
          <w:szCs w:val="24"/>
        </w:rPr>
        <w:t xml:space="preserve"> </w:t>
      </w:r>
    </w:p>
    <w:p w14:paraId="3FFBCD86" w14:textId="77777777" w:rsidR="00321220" w:rsidRDefault="00321220">
      <w:pPr>
        <w:keepNext/>
        <w:suppressAutoHyphens/>
        <w:spacing w:before="119" w:after="119" w:line="360" w:lineRule="auto"/>
        <w:jc w:val="both"/>
        <w:rPr>
          <w:rFonts w:ascii="Times New Roman" w:eastAsia="Times New Roman" w:hAnsi="Times New Roman" w:cs="Times New Roman"/>
          <w:i/>
          <w:sz w:val="24"/>
        </w:rPr>
      </w:pPr>
    </w:p>
    <w:p w14:paraId="1B1A3160" w14:textId="201AD220"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B.2.2. Ölçme ve değerlendirme</w:t>
      </w:r>
    </w:p>
    <w:p w14:paraId="56E4F9FA" w14:textId="11EEE888"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-Programlardaki uygulama örnekleri</w:t>
      </w:r>
      <w:r w:rsidR="00244FDF">
        <w:rPr>
          <w:rFonts w:ascii="Times New Roman" w:eastAsia="Times New Roman" w:hAnsi="Times New Roman" w:cs="Times New Roman"/>
          <w:sz w:val="24"/>
        </w:rPr>
        <w:t>:</w:t>
      </w:r>
    </w:p>
    <w:p w14:paraId="19AD9F2A" w14:textId="0209F2D1" w:rsidR="00C921D4" w:rsidRDefault="00C921D4" w:rsidP="00C921D4">
      <w:pPr>
        <w:pStyle w:val="ListeParagraf"/>
        <w:numPr>
          <w:ilvl w:val="0"/>
          <w:numId w:val="5"/>
        </w:numPr>
        <w:suppressAutoHyphens/>
        <w:spacing w:before="119" w:after="119" w:line="360" w:lineRule="auto"/>
        <w:ind w:right="164"/>
        <w:jc w:val="both"/>
        <w:rPr>
          <w:rFonts w:ascii="Times New Roman" w:eastAsia="Times New Roman" w:hAnsi="Times New Roman" w:cs="Times New Roman"/>
          <w:sz w:val="24"/>
        </w:rPr>
      </w:pPr>
      <w:r w:rsidRPr="00244FDF">
        <w:rPr>
          <w:rFonts w:ascii="Times New Roman" w:eastAsia="Times New Roman" w:hAnsi="Times New Roman" w:cs="Times New Roman"/>
          <w:sz w:val="24"/>
        </w:rPr>
        <w:t>Başarı ölçme ve değerlendirme yöntemi; hedeflenen program ve ders öğrenme</w:t>
      </w:r>
      <w:r>
        <w:rPr>
          <w:rFonts w:ascii="Times New Roman" w:eastAsia="Times New Roman" w:hAnsi="Times New Roman" w:cs="Times New Roman"/>
          <w:sz w:val="24"/>
        </w:rPr>
        <w:t xml:space="preserve"> </w:t>
      </w:r>
      <w:r w:rsidRPr="00244FDF">
        <w:rPr>
          <w:rFonts w:ascii="Times New Roman" w:eastAsia="Times New Roman" w:hAnsi="Times New Roman" w:cs="Times New Roman"/>
          <w:sz w:val="24"/>
        </w:rPr>
        <w:t xml:space="preserve">çıktılarına ulaşıldığını ölçebilecek şekilde tasarlanmıştır. Bu bilgiler </w:t>
      </w:r>
      <w:r w:rsidR="00205DDD">
        <w:rPr>
          <w:rFonts w:ascii="Times New Roman" w:eastAsia="Times New Roman" w:hAnsi="Times New Roman" w:cs="Times New Roman"/>
          <w:sz w:val="24"/>
        </w:rPr>
        <w:t>anabilim dalı</w:t>
      </w:r>
      <w:r w:rsidRPr="00244FD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Bologna </w:t>
      </w:r>
      <w:r w:rsidRPr="00244FDF">
        <w:rPr>
          <w:rFonts w:ascii="Times New Roman" w:eastAsia="Times New Roman" w:hAnsi="Times New Roman" w:cs="Times New Roman"/>
          <w:sz w:val="24"/>
        </w:rPr>
        <w:t>ve web sayfasında öğrencilerin ulaşabileceği şekilde mevcuttur.</w:t>
      </w:r>
    </w:p>
    <w:p w14:paraId="2956DE50" w14:textId="010530B1"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-Örgün/uzaktan/karma derslerde kullanılan sınav örnekleri (programda yer verilen farklı ölçme araçlarına ilişkin)</w:t>
      </w:r>
      <w:r w:rsidR="00C921D4">
        <w:rPr>
          <w:rFonts w:ascii="Times New Roman" w:eastAsia="Times New Roman" w:hAnsi="Times New Roman" w:cs="Times New Roman"/>
          <w:sz w:val="24"/>
        </w:rPr>
        <w:t>: Sınav kağıtları ve cevaplar belge odasında saklanmaktadır.</w:t>
      </w:r>
    </w:p>
    <w:p w14:paraId="049B6B86" w14:textId="273DA7FF"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-Ölçme ve değerlendirme uygulamalarının ders kazanımları ve program yeterlilikleriyle ilişkilendirildiğini, öğrenci iş yükünü temel aldığını* gösteren ders bilgi paketi örnekleri</w:t>
      </w:r>
      <w:r w:rsidR="00C921D4">
        <w:rPr>
          <w:rFonts w:ascii="Times New Roman" w:eastAsia="Times New Roman" w:hAnsi="Times New Roman" w:cs="Times New Roman"/>
          <w:sz w:val="24"/>
        </w:rPr>
        <w:t>: Henüz çalışma yoktur.</w:t>
      </w:r>
    </w:p>
    <w:p w14:paraId="59789998" w14:textId="5D79E5B4"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-Dezavantajlı gruplar ve çevrimiçi sınavlar gibi özel ölçme türlerine ilişkin mekanizmalar</w:t>
      </w:r>
      <w:r w:rsidR="00C921D4">
        <w:rPr>
          <w:rFonts w:ascii="Times New Roman" w:eastAsia="Times New Roman" w:hAnsi="Times New Roman" w:cs="Times New Roman"/>
          <w:sz w:val="24"/>
        </w:rPr>
        <w:t>: Henüz çalışma yoktur.</w:t>
      </w:r>
    </w:p>
    <w:p w14:paraId="02A9329D" w14:textId="6A34714F"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-Sınav güvenliği mekanizmaları</w:t>
      </w:r>
      <w:r w:rsidR="00C921D4">
        <w:rPr>
          <w:rFonts w:ascii="Times New Roman" w:eastAsia="Times New Roman" w:hAnsi="Times New Roman" w:cs="Times New Roman"/>
          <w:sz w:val="24"/>
        </w:rPr>
        <w:t xml:space="preserve">: Sınavlarda </w:t>
      </w:r>
      <w:r w:rsidR="00205DDD">
        <w:rPr>
          <w:rFonts w:ascii="Times New Roman" w:eastAsia="Times New Roman" w:hAnsi="Times New Roman" w:cs="Times New Roman"/>
          <w:sz w:val="24"/>
        </w:rPr>
        <w:t>anabilim dalı</w:t>
      </w:r>
      <w:r w:rsidR="00C921D4">
        <w:rPr>
          <w:rFonts w:ascii="Times New Roman" w:eastAsia="Times New Roman" w:hAnsi="Times New Roman" w:cs="Times New Roman"/>
          <w:sz w:val="24"/>
        </w:rPr>
        <w:t xml:space="preserve"> araştırma görevlileri gözetmenlik yapmaktadır.</w:t>
      </w:r>
    </w:p>
    <w:p w14:paraId="745DACCF" w14:textId="5C38BE17" w:rsidR="00C921D4" w:rsidRPr="00D4146A" w:rsidRDefault="002A646C" w:rsidP="00D4146A">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-İzleme ve paydaş katılımına dayalı iyileştirme kanıtları</w:t>
      </w:r>
      <w:r w:rsidR="00C921D4">
        <w:rPr>
          <w:rFonts w:ascii="Times New Roman" w:eastAsia="Times New Roman" w:hAnsi="Times New Roman" w:cs="Times New Roman"/>
          <w:sz w:val="24"/>
        </w:rPr>
        <w:t>: Henüz çalışma yoktur.</w:t>
      </w:r>
    </w:p>
    <w:p w14:paraId="501F538C" w14:textId="1DA8EB75" w:rsidR="00C234BF" w:rsidRDefault="002A646C" w:rsidP="00E41C5F">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B.2.3. Öğrenci kabulü, önceki öğrenmenin tanınması ve kredilendirilmesi*</w:t>
      </w:r>
    </w:p>
    <w:p w14:paraId="5CD5152C" w14:textId="48BB8213" w:rsidR="00C234BF" w:rsidRDefault="002A646C">
      <w:pPr>
        <w:suppressAutoHyphens/>
        <w:spacing w:before="119" w:after="119"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-Paydaşların bilgilendirildiği mekanizmalar </w:t>
      </w:r>
    </w:p>
    <w:p w14:paraId="1FEDD8FD" w14:textId="77777777" w:rsidR="00C921D4" w:rsidRDefault="00C921D4" w:rsidP="00C921D4">
      <w:pPr>
        <w:suppressAutoHyphens/>
        <w:spacing w:before="119" w:after="119" w:line="360" w:lineRule="auto"/>
        <w:jc w:val="both"/>
        <w:rPr>
          <w:rFonts w:ascii="Times New Roman" w:eastAsia="Times New Roman" w:hAnsi="Times New Roman" w:cs="Times New Roman"/>
          <w:sz w:val="24"/>
        </w:rPr>
      </w:pPr>
      <w:r w:rsidRPr="00C921D4">
        <w:rPr>
          <w:rFonts w:ascii="Times New Roman" w:eastAsia="Times New Roman" w:hAnsi="Times New Roman" w:cs="Times New Roman"/>
          <w:sz w:val="24"/>
        </w:rPr>
        <w:t xml:space="preserve">Paydaşlarımız </w:t>
      </w:r>
      <w:r>
        <w:rPr>
          <w:rFonts w:ascii="Times New Roman" w:eastAsia="Times New Roman" w:hAnsi="Times New Roman" w:cs="Times New Roman"/>
          <w:sz w:val="24"/>
        </w:rPr>
        <w:t>Öğrenci Bilgi Sistemi (OBS), Uzaktan Eğitim Sistemi (UZEM) üzerinden yapılan bilgilendirmeler, e-posta sistemi, EBYS sistemi ve öğrenci panoları aracılığıyla bilgilendirilmektedir.</w:t>
      </w:r>
    </w:p>
    <w:p w14:paraId="35F5EB72" w14:textId="6EFAA1B5" w:rsidR="00C921D4" w:rsidRPr="00D4146A" w:rsidRDefault="00C921D4" w:rsidP="00C921D4">
      <w:pPr>
        <w:suppressAutoHyphens/>
        <w:spacing w:before="119" w:after="119" w:line="360" w:lineRule="auto"/>
        <w:jc w:val="both"/>
        <w:rPr>
          <w:rFonts w:ascii="Times New Roman" w:eastAsia="Calibri" w:hAnsi="Times New Roman" w:cs="Times New Roman"/>
          <w:sz w:val="24"/>
          <w:szCs w:val="24"/>
        </w:rPr>
      </w:pPr>
      <w:r w:rsidRPr="00C921D4">
        <w:rPr>
          <w:rFonts w:ascii="Times New Roman" w:eastAsia="Times New Roman" w:hAnsi="Times New Roman" w:cs="Times New Roman"/>
          <w:sz w:val="24"/>
        </w:rPr>
        <w:t xml:space="preserve">İç ve Dış Paydaşlarımız için bilgilendirmeler ve duyurular ayrıca </w:t>
      </w:r>
      <w:r w:rsidR="00205DDD">
        <w:rPr>
          <w:rFonts w:ascii="Times New Roman" w:eastAsia="Times New Roman" w:hAnsi="Times New Roman" w:cs="Times New Roman"/>
          <w:sz w:val="24"/>
        </w:rPr>
        <w:t>Anabilim dalı</w:t>
      </w:r>
      <w:r w:rsidRPr="00C921D4">
        <w:rPr>
          <w:rFonts w:ascii="Times New Roman" w:eastAsia="Times New Roman" w:hAnsi="Times New Roman" w:cs="Times New Roman"/>
          <w:sz w:val="24"/>
        </w:rPr>
        <w:t xml:space="preserve"> web sayfası ile yapılmaktadır.</w:t>
      </w:r>
      <w:r w:rsidRPr="00C921D4">
        <w:t xml:space="preserve"> </w:t>
      </w:r>
      <w:r>
        <w:t>(</w:t>
      </w:r>
      <w:hyperlink r:id="rId35" w:history="1">
        <w:r w:rsidRPr="0087252F">
          <w:rPr>
            <w:rStyle w:val="Kpr"/>
            <w:rFonts w:ascii="Times New Roman" w:eastAsia="Calibri" w:hAnsi="Times New Roman" w:cs="Times New Roman"/>
            <w:sz w:val="24"/>
            <w:szCs w:val="24"/>
          </w:rPr>
          <w:t>https://www.bilecik.</w:t>
        </w:r>
        <w:r w:rsidRPr="0087252F">
          <w:rPr>
            <w:rStyle w:val="Kpr"/>
            <w:rFonts w:ascii="Times New Roman" w:eastAsia="Calibri" w:hAnsi="Times New Roman" w:cs="Times New Roman"/>
            <w:sz w:val="24"/>
            <w:szCs w:val="24"/>
          </w:rPr>
          <w:t>e</w:t>
        </w:r>
        <w:r w:rsidRPr="0087252F">
          <w:rPr>
            <w:rStyle w:val="Kpr"/>
            <w:rFonts w:ascii="Times New Roman" w:eastAsia="Calibri" w:hAnsi="Times New Roman" w:cs="Times New Roman"/>
            <w:sz w:val="24"/>
            <w:szCs w:val="24"/>
          </w:rPr>
          <w:t>du.tr/makine/</w:t>
        </w:r>
      </w:hyperlink>
      <w:r>
        <w:rPr>
          <w:rFonts w:ascii="Times New Roman" w:eastAsia="Calibri" w:hAnsi="Times New Roman" w:cs="Times New Roman"/>
          <w:sz w:val="24"/>
          <w:szCs w:val="24"/>
        </w:rPr>
        <w:t>)</w:t>
      </w:r>
      <w:r w:rsidRPr="00C921D4">
        <w:rPr>
          <w:rFonts w:ascii="Times New Roman" w:eastAsia="Calibri" w:hAnsi="Times New Roman" w:cs="Times New Roman"/>
          <w:sz w:val="24"/>
          <w:szCs w:val="24"/>
        </w:rPr>
        <w:t xml:space="preserve"> </w:t>
      </w:r>
    </w:p>
    <w:p w14:paraId="5421B3CD" w14:textId="30A7F1D9" w:rsidR="00C234BF" w:rsidRDefault="002A646C" w:rsidP="00C921D4">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B.2.4. Yeterliliklerin sertifikalandırılması ve diploma</w:t>
      </w:r>
    </w:p>
    <w:p w14:paraId="2BFB9172" w14:textId="48F8455A"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-Öğrencinin akademik ve kariyer gelişimini izlemek, diploma onayı ve yeterliliklerin sertifikalandırılmasına ilişkin tanımlı süreçler ve mevcut uygulamalar</w:t>
      </w:r>
      <w:r w:rsidR="00C921D4">
        <w:rPr>
          <w:rFonts w:ascii="Times New Roman" w:eastAsia="Times New Roman" w:hAnsi="Times New Roman" w:cs="Times New Roman"/>
          <w:sz w:val="24"/>
        </w:rPr>
        <w:t>:</w:t>
      </w:r>
    </w:p>
    <w:p w14:paraId="6CCEAA84" w14:textId="0B66B99A" w:rsidR="00C921D4" w:rsidRPr="00C921D4" w:rsidRDefault="00205DDD" w:rsidP="00C921D4">
      <w:pPr>
        <w:pStyle w:val="ListeParagraf"/>
        <w:numPr>
          <w:ilvl w:val="0"/>
          <w:numId w:val="5"/>
        </w:num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Anabilim dalında</w:t>
      </w:r>
      <w:r w:rsidR="00C921D4" w:rsidRPr="00C921D4">
        <w:rPr>
          <w:rFonts w:ascii="Times New Roman" w:eastAsia="Times New Roman" w:hAnsi="Times New Roman" w:cs="Times New Roman"/>
          <w:sz w:val="24"/>
        </w:rPr>
        <w:t xml:space="preserve"> öğrencilerin akademik ve kariyer gelişimi, ilgili dersi veren öğretim üyesi</w:t>
      </w:r>
      <w:r w:rsidR="00C921D4">
        <w:rPr>
          <w:rFonts w:ascii="Times New Roman" w:eastAsia="Times New Roman" w:hAnsi="Times New Roman" w:cs="Times New Roman"/>
          <w:sz w:val="24"/>
        </w:rPr>
        <w:t xml:space="preserve"> </w:t>
      </w:r>
      <w:r w:rsidR="00C921D4" w:rsidRPr="00C921D4">
        <w:rPr>
          <w:rFonts w:ascii="Times New Roman" w:eastAsia="Times New Roman" w:hAnsi="Times New Roman" w:cs="Times New Roman"/>
          <w:sz w:val="24"/>
        </w:rPr>
        <w:t>tarafından ve ilgili danışmanı tarafından takip edilerek izlemektedir.</w:t>
      </w:r>
    </w:p>
    <w:p w14:paraId="58165A61" w14:textId="4F128376"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-Öğrenci iş yükü kredisinin değişim programlarında herhangi bir ek çalışmaya gerek kalmaksızın tanındığını gösteren belgeler*</w:t>
      </w:r>
      <w:r w:rsidR="00C921D4">
        <w:rPr>
          <w:rFonts w:ascii="Times New Roman" w:eastAsia="Times New Roman" w:hAnsi="Times New Roman" w:cs="Times New Roman"/>
          <w:sz w:val="24"/>
        </w:rPr>
        <w:t>: Henüz çalışma yoktur.</w:t>
      </w:r>
    </w:p>
    <w:p w14:paraId="56122229" w14:textId="77777777" w:rsidR="00C234BF" w:rsidRDefault="002A646C">
      <w:pPr>
        <w:suppressAutoHyphens/>
        <w:spacing w:before="119" w:after="119" w:line="360" w:lineRule="auto"/>
        <w:ind w:firstLine="624"/>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3C9BD9CA" w14:textId="427B21F9" w:rsidR="00C921D4" w:rsidRDefault="0092617B">
      <w:pPr>
        <w:suppressAutoHyphens/>
        <w:spacing w:before="119" w:after="119" w:line="360" w:lineRule="auto"/>
        <w:ind w:firstLine="624"/>
        <w:jc w:val="both"/>
        <w:rPr>
          <w:rFonts w:ascii="Times New Roman" w:eastAsia="Times New Roman" w:hAnsi="Times New Roman" w:cs="Times New Roman"/>
          <w:sz w:val="24"/>
        </w:rPr>
      </w:pPr>
      <w:hyperlink r:id="rId36" w:history="1">
        <w:r w:rsidR="00C921D4" w:rsidRPr="0087252F">
          <w:rPr>
            <w:rStyle w:val="Kpr"/>
            <w:rFonts w:ascii="Times New Roman" w:eastAsia="Calibri" w:hAnsi="Times New Roman" w:cs="Times New Roman"/>
            <w:sz w:val="24"/>
            <w:szCs w:val="24"/>
          </w:rPr>
          <w:t>https://www.bilecik</w:t>
        </w:r>
        <w:r w:rsidR="00C921D4" w:rsidRPr="0087252F">
          <w:rPr>
            <w:rStyle w:val="Kpr"/>
            <w:rFonts w:ascii="Times New Roman" w:eastAsia="Calibri" w:hAnsi="Times New Roman" w:cs="Times New Roman"/>
            <w:sz w:val="24"/>
            <w:szCs w:val="24"/>
          </w:rPr>
          <w:t>.</w:t>
        </w:r>
        <w:r w:rsidR="00C921D4" w:rsidRPr="0087252F">
          <w:rPr>
            <w:rStyle w:val="Kpr"/>
            <w:rFonts w:ascii="Times New Roman" w:eastAsia="Calibri" w:hAnsi="Times New Roman" w:cs="Times New Roman"/>
            <w:sz w:val="24"/>
            <w:szCs w:val="24"/>
          </w:rPr>
          <w:t>edu.tr/makine/</w:t>
        </w:r>
      </w:hyperlink>
    </w:p>
    <w:p w14:paraId="5E7D330B" w14:textId="310CB0AA"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B.3. Öğrenme Kaynakları ve Akademik Destek Hizmetleri</w:t>
      </w:r>
    </w:p>
    <w:p w14:paraId="041C0B1C"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B.3.1. Öğrenme ortam ve kaynakları</w:t>
      </w:r>
    </w:p>
    <w:p w14:paraId="42E2EA0B" w14:textId="37F19F6E"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-Öğrenme kaynakları ve bu kaynakların yeterlilik durumu, geliştirilmesine ilişkin planlamalar ve uygulamalar</w:t>
      </w:r>
      <w:r w:rsidR="00C921D4">
        <w:rPr>
          <w:rFonts w:ascii="Times New Roman" w:eastAsia="Times New Roman" w:hAnsi="Times New Roman" w:cs="Times New Roman"/>
          <w:sz w:val="24"/>
        </w:rPr>
        <w:t>:</w:t>
      </w:r>
    </w:p>
    <w:p w14:paraId="24DB3D27" w14:textId="6771BC5A" w:rsidR="00C921D4" w:rsidRPr="00C921D4" w:rsidRDefault="00C921D4" w:rsidP="00C921D4">
      <w:pPr>
        <w:pStyle w:val="ListeParagraf"/>
        <w:numPr>
          <w:ilvl w:val="0"/>
          <w:numId w:val="5"/>
        </w:numPr>
        <w:suppressAutoHyphens/>
        <w:spacing w:before="119" w:after="119" w:line="360" w:lineRule="auto"/>
        <w:jc w:val="both"/>
        <w:rPr>
          <w:rFonts w:ascii="Times New Roman" w:eastAsia="Times New Roman" w:hAnsi="Times New Roman" w:cs="Times New Roman"/>
          <w:sz w:val="24"/>
        </w:rPr>
      </w:pPr>
      <w:r w:rsidRPr="00C921D4">
        <w:rPr>
          <w:rFonts w:ascii="Times New Roman" w:eastAsia="Times New Roman" w:hAnsi="Times New Roman" w:cs="Times New Roman"/>
          <w:sz w:val="24"/>
        </w:rPr>
        <w:t>Öğretim elemanları tarafından derslerin yürütülmesinde kullanılan veya öğrencilerin</w:t>
      </w:r>
      <w:r>
        <w:rPr>
          <w:rFonts w:ascii="Times New Roman" w:eastAsia="Times New Roman" w:hAnsi="Times New Roman" w:cs="Times New Roman"/>
          <w:sz w:val="24"/>
        </w:rPr>
        <w:t xml:space="preserve"> </w:t>
      </w:r>
      <w:r w:rsidRPr="00C921D4">
        <w:rPr>
          <w:rFonts w:ascii="Times New Roman" w:eastAsia="Times New Roman" w:hAnsi="Times New Roman" w:cs="Times New Roman"/>
          <w:sz w:val="24"/>
        </w:rPr>
        <w:t>ders dışı öğrenmelerinin geliştirilmesi için tavsiye edilen kitap, makale gibi</w:t>
      </w:r>
      <w:r>
        <w:rPr>
          <w:rFonts w:ascii="Times New Roman" w:eastAsia="Times New Roman" w:hAnsi="Times New Roman" w:cs="Times New Roman"/>
          <w:sz w:val="24"/>
        </w:rPr>
        <w:t xml:space="preserve"> </w:t>
      </w:r>
      <w:r w:rsidRPr="00C921D4">
        <w:rPr>
          <w:rFonts w:ascii="Times New Roman" w:eastAsia="Times New Roman" w:hAnsi="Times New Roman" w:cs="Times New Roman"/>
          <w:sz w:val="24"/>
        </w:rPr>
        <w:t>kaynaklara kütüphane vasıtası ile basılı veya dijital olarak erişilebilmekte ve eksik</w:t>
      </w:r>
      <w:r>
        <w:rPr>
          <w:rFonts w:ascii="Times New Roman" w:eastAsia="Times New Roman" w:hAnsi="Times New Roman" w:cs="Times New Roman"/>
          <w:sz w:val="24"/>
        </w:rPr>
        <w:t xml:space="preserve"> </w:t>
      </w:r>
      <w:r w:rsidRPr="00C921D4">
        <w:rPr>
          <w:rFonts w:ascii="Times New Roman" w:eastAsia="Times New Roman" w:hAnsi="Times New Roman" w:cs="Times New Roman"/>
          <w:sz w:val="24"/>
        </w:rPr>
        <w:t>olduğu düşünülen kaynaklar sürekli bir tedarik süreci ile arttırılmaktadır.</w:t>
      </w:r>
    </w:p>
    <w:p w14:paraId="16397CAB" w14:textId="66A2BF05"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-Öğrenme kaynaklarına erişilebilirlik kanıtları (Uzaktan eğitim dahil)</w:t>
      </w:r>
      <w:r w:rsidR="00C921D4">
        <w:rPr>
          <w:rFonts w:ascii="Times New Roman" w:eastAsia="Times New Roman" w:hAnsi="Times New Roman" w:cs="Times New Roman"/>
          <w:sz w:val="24"/>
        </w:rPr>
        <w:t>:</w:t>
      </w:r>
    </w:p>
    <w:p w14:paraId="35D339F3" w14:textId="027F3717" w:rsidR="00C921D4" w:rsidRDefault="00C921D4" w:rsidP="00C921D4">
      <w:pPr>
        <w:suppressAutoHyphens/>
        <w:spacing w:before="119" w:after="119" w:line="360" w:lineRule="auto"/>
        <w:jc w:val="both"/>
        <w:rPr>
          <w:rFonts w:ascii="Times New Roman" w:eastAsia="Times New Roman" w:hAnsi="Times New Roman" w:cs="Times New Roman"/>
          <w:sz w:val="24"/>
        </w:rPr>
      </w:pPr>
      <w:r w:rsidRPr="00C921D4">
        <w:rPr>
          <w:rFonts w:ascii="Times New Roman" w:eastAsia="Times New Roman" w:hAnsi="Times New Roman" w:cs="Times New Roman"/>
          <w:sz w:val="24"/>
        </w:rPr>
        <w:t>Öğrenciler öğrenme kaynaklarına üniversitemiz kütüphanesi aracılığı ile ve öğretim</w:t>
      </w:r>
      <w:r>
        <w:rPr>
          <w:rFonts w:ascii="Times New Roman" w:eastAsia="Times New Roman" w:hAnsi="Times New Roman" w:cs="Times New Roman"/>
          <w:sz w:val="24"/>
        </w:rPr>
        <w:t xml:space="preserve"> </w:t>
      </w:r>
      <w:r w:rsidRPr="00C921D4">
        <w:rPr>
          <w:rFonts w:ascii="Times New Roman" w:eastAsia="Times New Roman" w:hAnsi="Times New Roman" w:cs="Times New Roman"/>
          <w:sz w:val="24"/>
        </w:rPr>
        <w:t>elemanlarının kaynak paylaşımı yapabildiği üniversitemiz uzaktan eğitim sistemi aracılığı ile</w:t>
      </w:r>
      <w:r>
        <w:rPr>
          <w:rFonts w:ascii="Times New Roman" w:eastAsia="Times New Roman" w:hAnsi="Times New Roman" w:cs="Times New Roman"/>
          <w:sz w:val="24"/>
        </w:rPr>
        <w:t xml:space="preserve"> </w:t>
      </w:r>
      <w:r w:rsidRPr="00C921D4">
        <w:rPr>
          <w:rFonts w:ascii="Times New Roman" w:eastAsia="Times New Roman" w:hAnsi="Times New Roman" w:cs="Times New Roman"/>
          <w:sz w:val="24"/>
        </w:rPr>
        <w:t>erişmektedirler.</w:t>
      </w:r>
    </w:p>
    <w:p w14:paraId="22F9B905" w14:textId="77777777" w:rsidR="00DA71C2" w:rsidRDefault="00DA71C2" w:rsidP="00DA71C2">
      <w:pPr>
        <w:suppressAutoHyphens/>
        <w:spacing w:before="119" w:after="119" w:line="360" w:lineRule="auto"/>
        <w:ind w:firstLine="624"/>
        <w:jc w:val="both"/>
        <w:rPr>
          <w:rFonts w:ascii="Times New Roman" w:eastAsia="Times New Roman" w:hAnsi="Times New Roman" w:cs="Times New Roman"/>
          <w:b/>
          <w:sz w:val="24"/>
        </w:rPr>
      </w:pPr>
      <w:r>
        <w:rPr>
          <w:rFonts w:ascii="Times New Roman" w:eastAsia="Times New Roman" w:hAnsi="Times New Roman" w:cs="Times New Roman"/>
          <w:b/>
          <w:sz w:val="24"/>
        </w:rPr>
        <w:t>Kanıt Belgeler:</w:t>
      </w:r>
    </w:p>
    <w:p w14:paraId="7679FDDE" w14:textId="696AEAEB" w:rsidR="00DA71C2" w:rsidRDefault="0092617B" w:rsidP="00C921D4">
      <w:pPr>
        <w:suppressAutoHyphens/>
        <w:spacing w:before="119" w:after="119" w:line="360" w:lineRule="auto"/>
        <w:jc w:val="both"/>
        <w:rPr>
          <w:rFonts w:ascii="Times New Roman" w:eastAsia="Times New Roman" w:hAnsi="Times New Roman" w:cs="Times New Roman"/>
          <w:sz w:val="24"/>
        </w:rPr>
      </w:pPr>
      <w:hyperlink r:id="rId37" w:history="1">
        <w:r w:rsidR="00DA71C2" w:rsidRPr="0087252F">
          <w:rPr>
            <w:rStyle w:val="Kpr"/>
            <w:rFonts w:ascii="Times New Roman" w:eastAsia="Times New Roman" w:hAnsi="Times New Roman" w:cs="Times New Roman"/>
            <w:sz w:val="24"/>
          </w:rPr>
          <w:t>https://www.bi</w:t>
        </w:r>
        <w:r w:rsidR="00DA71C2" w:rsidRPr="0087252F">
          <w:rPr>
            <w:rStyle w:val="Kpr"/>
            <w:rFonts w:ascii="Times New Roman" w:eastAsia="Times New Roman" w:hAnsi="Times New Roman" w:cs="Times New Roman"/>
            <w:sz w:val="24"/>
          </w:rPr>
          <w:t>l</w:t>
        </w:r>
        <w:r w:rsidR="00DA71C2" w:rsidRPr="0087252F">
          <w:rPr>
            <w:rStyle w:val="Kpr"/>
            <w:rFonts w:ascii="Times New Roman" w:eastAsia="Times New Roman" w:hAnsi="Times New Roman" w:cs="Times New Roman"/>
            <w:sz w:val="24"/>
          </w:rPr>
          <w:t>ecik.edu.tr/kutuphane</w:t>
        </w:r>
      </w:hyperlink>
      <w:r w:rsidR="00DA71C2">
        <w:rPr>
          <w:rFonts w:ascii="Times New Roman" w:eastAsia="Times New Roman" w:hAnsi="Times New Roman" w:cs="Times New Roman"/>
          <w:sz w:val="24"/>
        </w:rPr>
        <w:t xml:space="preserve"> </w:t>
      </w:r>
    </w:p>
    <w:p w14:paraId="6906C1CD" w14:textId="44DE2F26" w:rsidR="00DA71C2" w:rsidRDefault="0092617B" w:rsidP="00C921D4">
      <w:pPr>
        <w:suppressAutoHyphens/>
        <w:spacing w:before="119" w:after="119" w:line="360" w:lineRule="auto"/>
        <w:jc w:val="both"/>
        <w:rPr>
          <w:rFonts w:ascii="Times New Roman" w:eastAsia="Times New Roman" w:hAnsi="Times New Roman" w:cs="Times New Roman"/>
          <w:sz w:val="24"/>
        </w:rPr>
      </w:pPr>
      <w:hyperlink r:id="rId38" w:history="1">
        <w:r w:rsidR="00DA71C2" w:rsidRPr="0087252F">
          <w:rPr>
            <w:rStyle w:val="Kpr"/>
            <w:rFonts w:ascii="Times New Roman" w:eastAsia="Times New Roman" w:hAnsi="Times New Roman" w:cs="Times New Roman"/>
            <w:sz w:val="24"/>
          </w:rPr>
          <w:t>https://bilecik</w:t>
        </w:r>
        <w:r w:rsidR="00DA71C2" w:rsidRPr="0087252F">
          <w:rPr>
            <w:rStyle w:val="Kpr"/>
            <w:rFonts w:ascii="Times New Roman" w:eastAsia="Times New Roman" w:hAnsi="Times New Roman" w:cs="Times New Roman"/>
            <w:sz w:val="24"/>
          </w:rPr>
          <w:t>.</w:t>
        </w:r>
        <w:r w:rsidR="00DA71C2" w:rsidRPr="0087252F">
          <w:rPr>
            <w:rStyle w:val="Kpr"/>
            <w:rFonts w:ascii="Times New Roman" w:eastAsia="Times New Roman" w:hAnsi="Times New Roman" w:cs="Times New Roman"/>
            <w:sz w:val="24"/>
          </w:rPr>
          <w:t>edu.tr/ue</w:t>
        </w:r>
      </w:hyperlink>
      <w:r w:rsidR="00DA71C2">
        <w:rPr>
          <w:rFonts w:ascii="Times New Roman" w:eastAsia="Times New Roman" w:hAnsi="Times New Roman" w:cs="Times New Roman"/>
          <w:sz w:val="24"/>
        </w:rPr>
        <w:t xml:space="preserve"> </w:t>
      </w:r>
    </w:p>
    <w:p w14:paraId="36706957" w14:textId="2E10455E"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-Öğrenme yönetim sistemi uygulamalarına ilişkin örnekler</w:t>
      </w:r>
      <w:r w:rsidR="00DA71C2">
        <w:rPr>
          <w:rFonts w:ascii="Times New Roman" w:eastAsia="Times New Roman" w:hAnsi="Times New Roman" w:cs="Times New Roman"/>
          <w:sz w:val="24"/>
        </w:rPr>
        <w:t>: Henüz çalışma yoktur.</w:t>
      </w:r>
    </w:p>
    <w:p w14:paraId="5A8C56CA" w14:textId="169F612A"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-Öğrenme kaynaklarının düzenli iyileştirildiğine ilişkin kanıtlar</w:t>
      </w:r>
      <w:r w:rsidR="00DA71C2">
        <w:rPr>
          <w:rFonts w:ascii="Times New Roman" w:eastAsia="Times New Roman" w:hAnsi="Times New Roman" w:cs="Times New Roman"/>
          <w:sz w:val="24"/>
        </w:rPr>
        <w:t>:</w:t>
      </w:r>
    </w:p>
    <w:p w14:paraId="39960DCB" w14:textId="73C8E545" w:rsidR="00DA71C2" w:rsidRPr="00D022E2" w:rsidRDefault="00DA71C2" w:rsidP="00D022E2">
      <w:pPr>
        <w:pStyle w:val="ListeParagraf"/>
        <w:numPr>
          <w:ilvl w:val="0"/>
          <w:numId w:val="5"/>
        </w:numPr>
        <w:suppressAutoHyphens/>
        <w:spacing w:before="119" w:after="119" w:line="360" w:lineRule="auto"/>
        <w:jc w:val="both"/>
        <w:rPr>
          <w:rFonts w:ascii="Times New Roman" w:eastAsia="Times New Roman" w:hAnsi="Times New Roman" w:cs="Times New Roman"/>
          <w:sz w:val="24"/>
        </w:rPr>
      </w:pPr>
      <w:r w:rsidRPr="00DA71C2">
        <w:rPr>
          <w:rFonts w:ascii="Times New Roman" w:eastAsia="Times New Roman" w:hAnsi="Times New Roman" w:cs="Times New Roman"/>
          <w:sz w:val="24"/>
        </w:rPr>
        <w:t>Öğrencilere sunulan hizmetlerle ilgili öğrenci geri bildirim aracı olarak Kalite</w:t>
      </w:r>
      <w:r>
        <w:rPr>
          <w:rFonts w:ascii="Times New Roman" w:eastAsia="Times New Roman" w:hAnsi="Times New Roman" w:cs="Times New Roman"/>
          <w:sz w:val="24"/>
        </w:rPr>
        <w:t xml:space="preserve"> </w:t>
      </w:r>
      <w:r w:rsidRPr="00DA71C2">
        <w:rPr>
          <w:rFonts w:ascii="Times New Roman" w:eastAsia="Times New Roman" w:hAnsi="Times New Roman" w:cs="Times New Roman"/>
          <w:sz w:val="24"/>
        </w:rPr>
        <w:t>Komisyonu alt çalışma grubu olan Anket Hazırlama ve Değerlendirme Çalışma Grubu</w:t>
      </w:r>
      <w:r>
        <w:rPr>
          <w:rFonts w:ascii="Times New Roman" w:eastAsia="Times New Roman" w:hAnsi="Times New Roman" w:cs="Times New Roman"/>
          <w:sz w:val="24"/>
        </w:rPr>
        <w:t xml:space="preserve"> </w:t>
      </w:r>
      <w:r w:rsidRPr="00DA71C2">
        <w:rPr>
          <w:rFonts w:ascii="Times New Roman" w:eastAsia="Times New Roman" w:hAnsi="Times New Roman" w:cs="Times New Roman"/>
          <w:sz w:val="24"/>
        </w:rPr>
        <w:t>tarafından anket uygulama takvimine göre yapılan anketler kullanılmaktadır.</w:t>
      </w:r>
    </w:p>
    <w:p w14:paraId="4B18C368" w14:textId="3126D3BF" w:rsidR="00DA71C2" w:rsidRPr="00DA71C2" w:rsidRDefault="00DA71C2" w:rsidP="00DA71C2">
      <w:pPr>
        <w:pStyle w:val="ListeParagraf"/>
        <w:suppressAutoHyphens/>
        <w:spacing w:before="119" w:after="119" w:line="360" w:lineRule="auto"/>
        <w:jc w:val="both"/>
        <w:rPr>
          <w:rFonts w:ascii="Times New Roman" w:eastAsia="Times New Roman" w:hAnsi="Times New Roman" w:cs="Times New Roman"/>
          <w:b/>
          <w:sz w:val="24"/>
        </w:rPr>
      </w:pPr>
      <w:r w:rsidRPr="00DA71C2">
        <w:rPr>
          <w:rFonts w:ascii="Times New Roman" w:eastAsia="Times New Roman" w:hAnsi="Times New Roman" w:cs="Times New Roman"/>
          <w:b/>
          <w:sz w:val="24"/>
        </w:rPr>
        <w:t>Kanıt Belgeler:</w:t>
      </w:r>
    </w:p>
    <w:p w14:paraId="181AEB50" w14:textId="4FD90023" w:rsidR="00DA71C2" w:rsidRPr="00DA71C2" w:rsidRDefault="0092617B" w:rsidP="00DA71C2">
      <w:pPr>
        <w:suppressAutoHyphens/>
        <w:spacing w:before="119" w:after="119" w:line="360" w:lineRule="auto"/>
        <w:jc w:val="both"/>
        <w:rPr>
          <w:rFonts w:ascii="Times New Roman" w:eastAsia="Calibri" w:hAnsi="Times New Roman" w:cs="Times New Roman"/>
          <w:sz w:val="24"/>
          <w:szCs w:val="24"/>
        </w:rPr>
      </w:pPr>
      <w:hyperlink r:id="rId39" w:history="1">
        <w:r w:rsidR="00DA71C2" w:rsidRPr="0087252F">
          <w:rPr>
            <w:rStyle w:val="Kpr"/>
            <w:rFonts w:ascii="Times New Roman" w:eastAsia="Calibri" w:hAnsi="Times New Roman" w:cs="Times New Roman"/>
            <w:sz w:val="24"/>
            <w:szCs w:val="24"/>
          </w:rPr>
          <w:t>https://bilecik.edu.tr/ka</w:t>
        </w:r>
        <w:r w:rsidR="00DA71C2" w:rsidRPr="0087252F">
          <w:rPr>
            <w:rStyle w:val="Kpr"/>
            <w:rFonts w:ascii="Times New Roman" w:eastAsia="Calibri" w:hAnsi="Times New Roman" w:cs="Times New Roman"/>
            <w:sz w:val="24"/>
            <w:szCs w:val="24"/>
          </w:rPr>
          <w:t>l</w:t>
        </w:r>
        <w:r w:rsidR="00DA71C2" w:rsidRPr="0087252F">
          <w:rPr>
            <w:rStyle w:val="Kpr"/>
            <w:rFonts w:ascii="Times New Roman" w:eastAsia="Calibri" w:hAnsi="Times New Roman" w:cs="Times New Roman"/>
            <w:sz w:val="24"/>
            <w:szCs w:val="24"/>
          </w:rPr>
          <w:t>ite/Icerik/Anket_Uygulama_Takvimi</w:t>
        </w:r>
      </w:hyperlink>
    </w:p>
    <w:p w14:paraId="54EA5BF2" w14:textId="77777777" w:rsidR="00C234BF" w:rsidRDefault="00C234BF">
      <w:pPr>
        <w:suppressAutoHyphens/>
        <w:spacing w:before="119" w:after="119" w:line="360" w:lineRule="auto"/>
        <w:ind w:firstLine="624"/>
        <w:jc w:val="both"/>
        <w:rPr>
          <w:rFonts w:ascii="Times New Roman" w:eastAsia="Times New Roman" w:hAnsi="Times New Roman" w:cs="Times New Roman"/>
          <w:b/>
          <w:sz w:val="24"/>
        </w:rPr>
      </w:pPr>
    </w:p>
    <w:p w14:paraId="6A1E0BF5"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B.3.2. Akademik Destek Hizmetleri</w:t>
      </w:r>
    </w:p>
    <w:p w14:paraId="1DBDAD5E" w14:textId="41C0D43E"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-Öğrenci danışmanlık sisteminde kullanılan tanımlı süreçler</w:t>
      </w:r>
      <w:r w:rsidR="00DA71C2">
        <w:rPr>
          <w:rFonts w:ascii="Times New Roman" w:eastAsia="Times New Roman" w:hAnsi="Times New Roman" w:cs="Times New Roman"/>
          <w:sz w:val="24"/>
        </w:rPr>
        <w:t>:</w:t>
      </w:r>
    </w:p>
    <w:p w14:paraId="65CF994A" w14:textId="7893E344" w:rsidR="00DA71C2" w:rsidRPr="00DA71C2" w:rsidRDefault="00DA71C2" w:rsidP="00DA71C2">
      <w:pPr>
        <w:pStyle w:val="ListeParagraf"/>
        <w:numPr>
          <w:ilvl w:val="0"/>
          <w:numId w:val="5"/>
        </w:numPr>
        <w:suppressAutoHyphens/>
        <w:spacing w:before="119" w:after="119" w:line="360" w:lineRule="auto"/>
        <w:jc w:val="both"/>
        <w:rPr>
          <w:rFonts w:ascii="Times New Roman" w:eastAsia="Times New Roman" w:hAnsi="Times New Roman" w:cs="Times New Roman"/>
          <w:sz w:val="24"/>
        </w:rPr>
      </w:pPr>
      <w:r w:rsidRPr="00DA71C2">
        <w:rPr>
          <w:rFonts w:ascii="Times New Roman" w:eastAsia="Times New Roman" w:hAnsi="Times New Roman" w:cs="Times New Roman"/>
          <w:sz w:val="24"/>
        </w:rPr>
        <w:t>Danışmanlık sistemi etkin işletilmektedir. Öğrencilerin eğitim amaçları, ders</w:t>
      </w:r>
      <w:r>
        <w:rPr>
          <w:rFonts w:ascii="Times New Roman" w:eastAsia="Times New Roman" w:hAnsi="Times New Roman" w:cs="Times New Roman"/>
          <w:sz w:val="24"/>
        </w:rPr>
        <w:t xml:space="preserve"> </w:t>
      </w:r>
      <w:r w:rsidRPr="00DA71C2">
        <w:rPr>
          <w:rFonts w:ascii="Times New Roman" w:eastAsia="Times New Roman" w:hAnsi="Times New Roman" w:cs="Times New Roman"/>
          <w:sz w:val="24"/>
        </w:rPr>
        <w:t>seçimleri, çift anadal, yan dal program tercihleri, AKTS, kalite güvencesi, program</w:t>
      </w:r>
      <w:r>
        <w:rPr>
          <w:rFonts w:ascii="Times New Roman" w:eastAsia="Times New Roman" w:hAnsi="Times New Roman" w:cs="Times New Roman"/>
          <w:sz w:val="24"/>
        </w:rPr>
        <w:t xml:space="preserve"> </w:t>
      </w:r>
      <w:r w:rsidRPr="00DA71C2">
        <w:rPr>
          <w:rFonts w:ascii="Times New Roman" w:eastAsia="Times New Roman" w:hAnsi="Times New Roman" w:cs="Times New Roman"/>
          <w:sz w:val="24"/>
        </w:rPr>
        <w:t>akreditasyonu gibi konularda farkındalık ve beklenti düzeylerinin arttırılması, kariyer</w:t>
      </w:r>
      <w:r>
        <w:rPr>
          <w:rFonts w:ascii="Times New Roman" w:eastAsia="Times New Roman" w:hAnsi="Times New Roman" w:cs="Times New Roman"/>
          <w:sz w:val="24"/>
        </w:rPr>
        <w:t xml:space="preserve"> </w:t>
      </w:r>
      <w:r w:rsidRPr="00DA71C2">
        <w:rPr>
          <w:rFonts w:ascii="Times New Roman" w:eastAsia="Times New Roman" w:hAnsi="Times New Roman" w:cs="Times New Roman"/>
          <w:sz w:val="24"/>
        </w:rPr>
        <w:t>planlama ve yönetimi, başarı düzeyinin yönetimi, mağduriyetlerin önlenmesi gibi</w:t>
      </w:r>
      <w:r>
        <w:rPr>
          <w:rFonts w:ascii="Times New Roman" w:eastAsia="Times New Roman" w:hAnsi="Times New Roman" w:cs="Times New Roman"/>
          <w:sz w:val="24"/>
        </w:rPr>
        <w:t xml:space="preserve"> </w:t>
      </w:r>
      <w:r w:rsidRPr="00DA71C2">
        <w:rPr>
          <w:rFonts w:ascii="Times New Roman" w:eastAsia="Times New Roman" w:hAnsi="Times New Roman" w:cs="Times New Roman"/>
          <w:sz w:val="24"/>
        </w:rPr>
        <w:t>durumlardan dolayı danışmanlık sistemi etkin bir şekilde yürütülmektedir.</w:t>
      </w:r>
    </w:p>
    <w:p w14:paraId="10B0B030" w14:textId="2A96D508"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-Varsa uzaktan eğitimde akademik ve teknik öğrenci danışmanlığı mekanizmaları ve tanımlı süreçler</w:t>
      </w:r>
      <w:r w:rsidR="00DA71C2">
        <w:rPr>
          <w:rFonts w:ascii="Times New Roman" w:eastAsia="Times New Roman" w:hAnsi="Times New Roman" w:cs="Times New Roman"/>
          <w:sz w:val="24"/>
        </w:rPr>
        <w:t>: Henüz yoktur.</w:t>
      </w:r>
    </w:p>
    <w:p w14:paraId="6563EE63" w14:textId="21F0FA91"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-Öğrencilerin Danışmanlara Erişimine İlişkin Mekanizmalar</w:t>
      </w:r>
      <w:r w:rsidR="00DA71C2">
        <w:rPr>
          <w:rFonts w:ascii="Times New Roman" w:eastAsia="Times New Roman" w:hAnsi="Times New Roman" w:cs="Times New Roman"/>
          <w:sz w:val="24"/>
        </w:rPr>
        <w:t>: Öğrenciler danışmanlarına OBS üzerinden mesaj yoluyla, mail yoluyla veya dahili telefon numaraları ile ulaşabilmektedir.</w:t>
      </w:r>
    </w:p>
    <w:p w14:paraId="45BD3AB5" w14:textId="71F1766D"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-Rehberlik, psikolojik danışmanlık ve kariyer hizmetlerine ilişkin planlama ve uygulamalar</w:t>
      </w:r>
      <w:r w:rsidR="00DA71C2">
        <w:rPr>
          <w:rFonts w:ascii="Times New Roman" w:eastAsia="Times New Roman" w:hAnsi="Times New Roman" w:cs="Times New Roman"/>
          <w:sz w:val="24"/>
        </w:rPr>
        <w:t>:</w:t>
      </w:r>
    </w:p>
    <w:p w14:paraId="1098BA17" w14:textId="09037E83" w:rsidR="00DA71C2" w:rsidRPr="00DA71C2" w:rsidRDefault="00205DDD" w:rsidP="00DA71C2">
      <w:pPr>
        <w:pStyle w:val="ListeParagraf"/>
        <w:numPr>
          <w:ilvl w:val="0"/>
          <w:numId w:val="5"/>
        </w:num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Anabilim dalında</w:t>
      </w:r>
      <w:r w:rsidR="00DA71C2">
        <w:rPr>
          <w:rFonts w:ascii="Times New Roman" w:eastAsia="Times New Roman" w:hAnsi="Times New Roman" w:cs="Times New Roman"/>
          <w:sz w:val="24"/>
        </w:rPr>
        <w:t xml:space="preserve"> öğrencilerin akademik ve kariyer gelişimi, ilgili dersi veren öğretim üyesi tarafından ve ilgili danışmanı tarafından takip edilerek izlenmektedir.</w:t>
      </w:r>
    </w:p>
    <w:p w14:paraId="07821D6E" w14:textId="481182D2" w:rsidR="00C234BF" w:rsidRDefault="002A646C" w:rsidP="00DA71C2">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-Kariyer merkezi uygulamaları</w:t>
      </w:r>
      <w:r w:rsidR="00DA71C2">
        <w:rPr>
          <w:rFonts w:ascii="Times New Roman" w:eastAsia="Times New Roman" w:hAnsi="Times New Roman" w:cs="Times New Roman"/>
          <w:color w:val="FF0000"/>
          <w:sz w:val="24"/>
        </w:rPr>
        <w:t xml:space="preserve">: </w:t>
      </w:r>
      <w:r w:rsidR="00DA71C2" w:rsidRPr="00DA71C2">
        <w:rPr>
          <w:rFonts w:ascii="Times New Roman" w:eastAsia="Times New Roman" w:hAnsi="Times New Roman" w:cs="Times New Roman"/>
          <w:sz w:val="24"/>
        </w:rPr>
        <w:t xml:space="preserve">Öğrenciler, </w:t>
      </w:r>
      <w:r w:rsidR="00481925">
        <w:rPr>
          <w:rFonts w:ascii="Times New Roman" w:eastAsia="Times New Roman" w:hAnsi="Times New Roman" w:cs="Times New Roman"/>
          <w:sz w:val="24"/>
        </w:rPr>
        <w:t>anabilim dalı</w:t>
      </w:r>
      <w:r w:rsidR="00DA71C2" w:rsidRPr="00DA71C2">
        <w:rPr>
          <w:rFonts w:ascii="Times New Roman" w:eastAsia="Times New Roman" w:hAnsi="Times New Roman" w:cs="Times New Roman"/>
          <w:sz w:val="24"/>
        </w:rPr>
        <w:t xml:space="preserve"> kariyer danışmaları ile iletişime geçerek,</w:t>
      </w:r>
      <w:r w:rsidR="00DA71C2">
        <w:rPr>
          <w:rFonts w:ascii="Times New Roman" w:eastAsia="Times New Roman" w:hAnsi="Times New Roman" w:cs="Times New Roman"/>
          <w:sz w:val="24"/>
        </w:rPr>
        <w:t xml:space="preserve"> </w:t>
      </w:r>
      <w:r w:rsidR="00DA71C2" w:rsidRPr="00DA71C2">
        <w:rPr>
          <w:rFonts w:ascii="Times New Roman" w:eastAsia="Times New Roman" w:hAnsi="Times New Roman" w:cs="Times New Roman"/>
          <w:sz w:val="24"/>
        </w:rPr>
        <w:t>bireysel düzeyde kariyer planlaması danışmanlığı alabilir. Ayrıca, öğrenciler iş başvurusu,</w:t>
      </w:r>
      <w:r w:rsidR="00DA71C2">
        <w:rPr>
          <w:rFonts w:ascii="Times New Roman" w:eastAsia="Times New Roman" w:hAnsi="Times New Roman" w:cs="Times New Roman"/>
          <w:sz w:val="24"/>
        </w:rPr>
        <w:t xml:space="preserve"> </w:t>
      </w:r>
      <w:r w:rsidR="00DA71C2" w:rsidRPr="00DA71C2">
        <w:rPr>
          <w:rFonts w:ascii="Times New Roman" w:eastAsia="Times New Roman" w:hAnsi="Times New Roman" w:cs="Times New Roman"/>
          <w:sz w:val="24"/>
        </w:rPr>
        <w:t>özgeçmiş hazırlama ve staj/işletmede mesleki eğitim iş yeri belirleme konusunda kariyer</w:t>
      </w:r>
      <w:r w:rsidR="00DA71C2">
        <w:rPr>
          <w:rFonts w:ascii="Times New Roman" w:eastAsia="Times New Roman" w:hAnsi="Times New Roman" w:cs="Times New Roman"/>
          <w:sz w:val="24"/>
        </w:rPr>
        <w:t xml:space="preserve"> </w:t>
      </w:r>
      <w:r w:rsidR="00DA71C2" w:rsidRPr="00DA71C2">
        <w:rPr>
          <w:rFonts w:ascii="Times New Roman" w:eastAsia="Times New Roman" w:hAnsi="Times New Roman" w:cs="Times New Roman"/>
          <w:sz w:val="24"/>
        </w:rPr>
        <w:t>danışmanlarından yardım alabilirler.</w:t>
      </w:r>
    </w:p>
    <w:p w14:paraId="434388DB" w14:textId="77777777" w:rsidR="00DA71C2" w:rsidRPr="00DA71C2" w:rsidRDefault="00DA71C2" w:rsidP="00DA71C2">
      <w:pPr>
        <w:pStyle w:val="ListeParagraf"/>
        <w:suppressAutoHyphens/>
        <w:spacing w:before="119" w:after="119" w:line="360" w:lineRule="auto"/>
        <w:jc w:val="both"/>
        <w:rPr>
          <w:rFonts w:ascii="Times New Roman" w:eastAsia="Times New Roman" w:hAnsi="Times New Roman" w:cs="Times New Roman"/>
          <w:b/>
          <w:sz w:val="24"/>
        </w:rPr>
      </w:pPr>
      <w:r w:rsidRPr="00DA71C2">
        <w:rPr>
          <w:rFonts w:ascii="Times New Roman" w:eastAsia="Times New Roman" w:hAnsi="Times New Roman" w:cs="Times New Roman"/>
          <w:b/>
          <w:sz w:val="24"/>
        </w:rPr>
        <w:t>Kanıt Belgeler:</w:t>
      </w:r>
    </w:p>
    <w:p w14:paraId="59B3013E" w14:textId="41B0EA7B" w:rsidR="00DA71C2" w:rsidRPr="00DA71C2" w:rsidRDefault="0092617B" w:rsidP="00DA71C2">
      <w:pPr>
        <w:suppressAutoHyphens/>
        <w:spacing w:before="119" w:after="119" w:line="360" w:lineRule="auto"/>
        <w:jc w:val="both"/>
        <w:rPr>
          <w:rFonts w:ascii="Times New Roman" w:eastAsia="Times New Roman" w:hAnsi="Times New Roman" w:cs="Times New Roman"/>
          <w:sz w:val="24"/>
        </w:rPr>
      </w:pPr>
      <w:hyperlink r:id="rId40" w:history="1">
        <w:r w:rsidR="00DA71C2" w:rsidRPr="0087252F">
          <w:rPr>
            <w:rStyle w:val="Kpr"/>
            <w:rFonts w:ascii="Times New Roman" w:eastAsia="Times New Roman" w:hAnsi="Times New Roman" w:cs="Times New Roman"/>
            <w:sz w:val="24"/>
          </w:rPr>
          <w:t>https://bikam.bilecik.edu</w:t>
        </w:r>
        <w:r w:rsidR="00DA71C2" w:rsidRPr="0087252F">
          <w:rPr>
            <w:rStyle w:val="Kpr"/>
            <w:rFonts w:ascii="Times New Roman" w:eastAsia="Times New Roman" w:hAnsi="Times New Roman" w:cs="Times New Roman"/>
            <w:sz w:val="24"/>
          </w:rPr>
          <w:t>.</w:t>
        </w:r>
        <w:r w:rsidR="00DA71C2" w:rsidRPr="0087252F">
          <w:rPr>
            <w:rStyle w:val="Kpr"/>
            <w:rFonts w:ascii="Times New Roman" w:eastAsia="Times New Roman" w:hAnsi="Times New Roman" w:cs="Times New Roman"/>
            <w:sz w:val="24"/>
          </w:rPr>
          <w:t>tr/page/kariyer-danismanlari</w:t>
        </w:r>
      </w:hyperlink>
      <w:r w:rsidR="00DA71C2">
        <w:rPr>
          <w:rFonts w:ascii="Times New Roman" w:eastAsia="Times New Roman" w:hAnsi="Times New Roman" w:cs="Times New Roman"/>
          <w:sz w:val="24"/>
        </w:rPr>
        <w:t xml:space="preserve"> </w:t>
      </w:r>
    </w:p>
    <w:p w14:paraId="615D5132" w14:textId="29DE171C"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-Öğrencilere sunulan hizmetlerle ilgili öğrenci geri bildirim araçları (anketler vb.) sonuçları</w:t>
      </w:r>
      <w:r w:rsidR="00DA71C2">
        <w:rPr>
          <w:rFonts w:ascii="Times New Roman" w:eastAsia="Times New Roman" w:hAnsi="Times New Roman" w:cs="Times New Roman"/>
          <w:sz w:val="24"/>
        </w:rPr>
        <w:t>: Henüz çalışma yoktur.</w:t>
      </w:r>
    </w:p>
    <w:p w14:paraId="24344EDA"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B.3.3. Tesis ve altyapılar</w:t>
      </w:r>
    </w:p>
    <w:p w14:paraId="05C1CC94" w14:textId="15408B99"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-Tesis ve altyapının kullanımına yönelik ilke ve kurallar</w:t>
      </w:r>
      <w:r w:rsidR="00DA71C2">
        <w:rPr>
          <w:rFonts w:ascii="Times New Roman" w:eastAsia="Times New Roman" w:hAnsi="Times New Roman" w:cs="Times New Roman"/>
          <w:sz w:val="24"/>
        </w:rPr>
        <w:t>: Henüz çalışma yoktur.</w:t>
      </w:r>
    </w:p>
    <w:p w14:paraId="76D1F2E6" w14:textId="334ADD2F"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-Erişim ve kullanıma ilişkin uygulamalar</w:t>
      </w:r>
      <w:r w:rsidR="00DA71C2">
        <w:rPr>
          <w:rFonts w:ascii="Times New Roman" w:eastAsia="Times New Roman" w:hAnsi="Times New Roman" w:cs="Times New Roman"/>
          <w:sz w:val="24"/>
        </w:rPr>
        <w:t>: Henüz çalışma yoktur.</w:t>
      </w:r>
    </w:p>
    <w:p w14:paraId="6F60570A" w14:textId="03FBA5B1"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-Tesis ve altyapının kurumsal büyüme ile ilişkili olarak gelişim durumu (Örneğin, Birim sayısındaki artış ile fiziksel alanlardaki artış arasındaki ilişki gibi)</w:t>
      </w:r>
      <w:r w:rsidR="00DA71C2">
        <w:rPr>
          <w:rFonts w:ascii="Times New Roman" w:eastAsia="Times New Roman" w:hAnsi="Times New Roman" w:cs="Times New Roman"/>
          <w:sz w:val="24"/>
        </w:rPr>
        <w:t>: Henüz yoktur.</w:t>
      </w:r>
    </w:p>
    <w:p w14:paraId="037DB57A"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B.3.4. Dezavantajlı Gruplar</w:t>
      </w:r>
    </w:p>
    <w:p w14:paraId="08A7BB3A" w14:textId="49E81C29"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-Dezavantajlı öğrenci gruplarına sunulacak hizmetlerle ilgili planlama ve uygulamalar (kurullarda temsil, engelsiz üniversite uygulamaları, varsa uzaktan eğitim süreçlerindeki uygulamalar vb.)</w:t>
      </w:r>
      <w:r w:rsidR="00DA71C2">
        <w:rPr>
          <w:rFonts w:ascii="Times New Roman" w:eastAsia="Times New Roman" w:hAnsi="Times New Roman" w:cs="Times New Roman"/>
          <w:sz w:val="24"/>
        </w:rPr>
        <w:t xml:space="preserve">: </w:t>
      </w:r>
    </w:p>
    <w:p w14:paraId="1B4F25C0" w14:textId="0FE27F56" w:rsidR="00BE5E9F" w:rsidRPr="00BE5E9F" w:rsidRDefault="00BE5E9F" w:rsidP="00BE5E9F">
      <w:pPr>
        <w:pStyle w:val="ListeParagraf"/>
        <w:numPr>
          <w:ilvl w:val="0"/>
          <w:numId w:val="5"/>
        </w:numPr>
        <w:suppressAutoHyphens/>
        <w:spacing w:before="119" w:after="119" w:line="360" w:lineRule="auto"/>
        <w:jc w:val="both"/>
        <w:rPr>
          <w:rFonts w:ascii="Times New Roman" w:eastAsia="Times New Roman" w:hAnsi="Times New Roman" w:cs="Times New Roman"/>
          <w:sz w:val="24"/>
        </w:rPr>
      </w:pPr>
      <w:r w:rsidRPr="00BE5E9F">
        <w:rPr>
          <w:rFonts w:ascii="Times New Roman" w:eastAsia="Times New Roman" w:hAnsi="Times New Roman" w:cs="Times New Roman"/>
          <w:sz w:val="24"/>
        </w:rPr>
        <w:t>Eğitim-öğretimin etkinliğini artıracak öğrenme ortamları (derslik, bilgisayar</w:t>
      </w:r>
      <w:r>
        <w:rPr>
          <w:rFonts w:ascii="Times New Roman" w:eastAsia="Times New Roman" w:hAnsi="Times New Roman" w:cs="Times New Roman"/>
          <w:sz w:val="24"/>
        </w:rPr>
        <w:t xml:space="preserve"> </w:t>
      </w:r>
      <w:r w:rsidRPr="00BE5E9F">
        <w:rPr>
          <w:rFonts w:ascii="Times New Roman" w:eastAsia="Times New Roman" w:hAnsi="Times New Roman" w:cs="Times New Roman"/>
          <w:sz w:val="24"/>
        </w:rPr>
        <w:t>laboratuvarı, kütüphane, toplantı salonu, bireysel çalışma alanı, vd.) yeterlidir ve</w:t>
      </w:r>
      <w:r>
        <w:rPr>
          <w:rFonts w:ascii="Times New Roman" w:eastAsia="Times New Roman" w:hAnsi="Times New Roman" w:cs="Times New Roman"/>
          <w:sz w:val="24"/>
        </w:rPr>
        <w:t xml:space="preserve"> </w:t>
      </w:r>
      <w:r w:rsidRPr="00BE5E9F">
        <w:rPr>
          <w:rFonts w:ascii="Times New Roman" w:eastAsia="Times New Roman" w:hAnsi="Times New Roman" w:cs="Times New Roman"/>
          <w:sz w:val="24"/>
        </w:rPr>
        <w:t>ihtiyaçları karşılayacak uygun donanımlara sahiptir. Öğrenci kulüpleri/toplulukları,</w:t>
      </w:r>
      <w:r>
        <w:rPr>
          <w:rFonts w:ascii="Times New Roman" w:eastAsia="Times New Roman" w:hAnsi="Times New Roman" w:cs="Times New Roman"/>
          <w:sz w:val="24"/>
        </w:rPr>
        <w:t xml:space="preserve"> </w:t>
      </w:r>
      <w:r w:rsidRPr="00BE5E9F">
        <w:rPr>
          <w:rFonts w:ascii="Times New Roman" w:eastAsia="Times New Roman" w:hAnsi="Times New Roman" w:cs="Times New Roman"/>
          <w:sz w:val="24"/>
        </w:rPr>
        <w:t>akademik danışmanlık, psikolojik danışmanlık hizmetleri mevcuttur.</w:t>
      </w:r>
      <w:r>
        <w:rPr>
          <w:rFonts w:ascii="Times New Roman" w:eastAsia="Times New Roman" w:hAnsi="Times New Roman" w:cs="Times New Roman"/>
          <w:sz w:val="24"/>
        </w:rPr>
        <w:t xml:space="preserve"> </w:t>
      </w:r>
      <w:r w:rsidRPr="00BE5E9F">
        <w:rPr>
          <w:rFonts w:ascii="Times New Roman" w:eastAsia="Times New Roman" w:hAnsi="Times New Roman" w:cs="Times New Roman"/>
          <w:sz w:val="24"/>
        </w:rPr>
        <w:t>Yemekhane/kantin/kafeterya, sağlık, spor, kültür, vb. için gerekli tesis ve altyapılar</w:t>
      </w:r>
      <w:r>
        <w:rPr>
          <w:rFonts w:ascii="Times New Roman" w:eastAsia="Times New Roman" w:hAnsi="Times New Roman" w:cs="Times New Roman"/>
          <w:sz w:val="24"/>
        </w:rPr>
        <w:t xml:space="preserve"> </w:t>
      </w:r>
      <w:r w:rsidRPr="00BE5E9F">
        <w:rPr>
          <w:rFonts w:ascii="Times New Roman" w:eastAsia="Times New Roman" w:hAnsi="Times New Roman" w:cs="Times New Roman"/>
          <w:sz w:val="24"/>
        </w:rPr>
        <w:t>mevcuttur.</w:t>
      </w:r>
    </w:p>
    <w:p w14:paraId="25C65280" w14:textId="192207E1"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-Geri bildirimlerin iyileştirme mekanizmalarında kullanıldığına ilişkin belgeler</w:t>
      </w:r>
      <w:r w:rsidR="00BE5E9F">
        <w:rPr>
          <w:rFonts w:ascii="Times New Roman" w:eastAsia="Times New Roman" w:hAnsi="Times New Roman" w:cs="Times New Roman"/>
          <w:sz w:val="24"/>
        </w:rPr>
        <w:t>:</w:t>
      </w:r>
    </w:p>
    <w:p w14:paraId="77485903" w14:textId="034D11A7" w:rsidR="00BE5E9F" w:rsidRPr="00BE5E9F" w:rsidRDefault="00BE5E9F" w:rsidP="00BE5E9F">
      <w:pPr>
        <w:pStyle w:val="ListeParagraf"/>
        <w:numPr>
          <w:ilvl w:val="0"/>
          <w:numId w:val="5"/>
        </w:numPr>
        <w:suppressAutoHyphens/>
        <w:spacing w:before="119" w:after="119" w:line="360" w:lineRule="auto"/>
        <w:jc w:val="both"/>
        <w:rPr>
          <w:rFonts w:ascii="Times New Roman" w:eastAsia="Times New Roman" w:hAnsi="Times New Roman" w:cs="Times New Roman"/>
          <w:sz w:val="24"/>
        </w:rPr>
      </w:pPr>
      <w:r w:rsidRPr="00BE5E9F">
        <w:rPr>
          <w:rFonts w:ascii="Times New Roman" w:eastAsia="Times New Roman" w:hAnsi="Times New Roman" w:cs="Times New Roman"/>
          <w:sz w:val="24"/>
        </w:rPr>
        <w:t>Öğrencilere sunulan hizmetlerle ilgili öğrenci geri bildirim aracı olarak Kalite</w:t>
      </w:r>
      <w:r>
        <w:rPr>
          <w:rFonts w:ascii="Times New Roman" w:eastAsia="Times New Roman" w:hAnsi="Times New Roman" w:cs="Times New Roman"/>
          <w:sz w:val="24"/>
        </w:rPr>
        <w:t xml:space="preserve"> </w:t>
      </w:r>
      <w:r w:rsidRPr="00BE5E9F">
        <w:rPr>
          <w:rFonts w:ascii="Times New Roman" w:eastAsia="Times New Roman" w:hAnsi="Times New Roman" w:cs="Times New Roman"/>
          <w:sz w:val="24"/>
        </w:rPr>
        <w:t>Komisyonu alt çalışma grubu olan Anket Hazırlama ve Değerlendirme Çalışma Grubu</w:t>
      </w:r>
      <w:r>
        <w:rPr>
          <w:rFonts w:ascii="Times New Roman" w:eastAsia="Times New Roman" w:hAnsi="Times New Roman" w:cs="Times New Roman"/>
          <w:sz w:val="24"/>
        </w:rPr>
        <w:t xml:space="preserve"> </w:t>
      </w:r>
      <w:r w:rsidRPr="00BE5E9F">
        <w:rPr>
          <w:rFonts w:ascii="Times New Roman" w:eastAsia="Times New Roman" w:hAnsi="Times New Roman" w:cs="Times New Roman"/>
          <w:sz w:val="24"/>
        </w:rPr>
        <w:t>tarafından anket uygulama takvimine göre yapılan anketler kullanılmaktadır.</w:t>
      </w:r>
    </w:p>
    <w:p w14:paraId="4457B558" w14:textId="057461C4"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-Engelsiz üniversite uygulamalarına ilişkin izleme ve iyileştirme kanıtları</w:t>
      </w:r>
      <w:r w:rsidR="00BE5E9F">
        <w:rPr>
          <w:rFonts w:ascii="Times New Roman" w:eastAsia="Times New Roman" w:hAnsi="Times New Roman" w:cs="Times New Roman"/>
          <w:sz w:val="24"/>
        </w:rPr>
        <w:t>:</w:t>
      </w:r>
    </w:p>
    <w:p w14:paraId="73D4B753" w14:textId="77777777" w:rsidR="00C234BF" w:rsidRDefault="002A646C">
      <w:pPr>
        <w:suppressAutoHyphens/>
        <w:spacing w:before="119" w:after="119" w:line="360" w:lineRule="auto"/>
        <w:ind w:firstLine="624"/>
        <w:jc w:val="both"/>
        <w:rPr>
          <w:rFonts w:ascii="Times New Roman" w:eastAsia="Times New Roman" w:hAnsi="Times New Roman" w:cs="Times New Roman"/>
          <w:sz w:val="24"/>
        </w:rPr>
      </w:pPr>
      <w:r>
        <w:rPr>
          <w:rFonts w:ascii="Times New Roman" w:eastAsia="Times New Roman" w:hAnsi="Times New Roman" w:cs="Times New Roman"/>
          <w:b/>
          <w:sz w:val="24"/>
        </w:rPr>
        <w:t>Kanıt Belgeler:</w:t>
      </w:r>
    </w:p>
    <w:p w14:paraId="4289DA7F" w14:textId="3BAC623B" w:rsidR="00C234BF" w:rsidRDefault="0092617B" w:rsidP="00BE5E9F">
      <w:pPr>
        <w:pStyle w:val="ListeParagraf"/>
        <w:numPr>
          <w:ilvl w:val="0"/>
          <w:numId w:val="5"/>
        </w:numPr>
        <w:suppressAutoHyphens/>
        <w:spacing w:before="119" w:after="119" w:line="360" w:lineRule="auto"/>
        <w:jc w:val="both"/>
        <w:rPr>
          <w:rFonts w:ascii="Times New Roman" w:eastAsia="Times New Roman" w:hAnsi="Times New Roman" w:cs="Times New Roman"/>
          <w:sz w:val="24"/>
        </w:rPr>
      </w:pPr>
      <w:hyperlink r:id="rId41" w:history="1">
        <w:r w:rsidR="00BE5E9F" w:rsidRPr="00BE5E9F">
          <w:rPr>
            <w:rStyle w:val="Kpr"/>
            <w:rFonts w:ascii="Times New Roman" w:eastAsia="Times New Roman" w:hAnsi="Times New Roman" w:cs="Times New Roman"/>
            <w:sz w:val="24"/>
          </w:rPr>
          <w:t>https://www.bilecik.e</w:t>
        </w:r>
        <w:r w:rsidR="00BE5E9F" w:rsidRPr="00BE5E9F">
          <w:rPr>
            <w:rStyle w:val="Kpr"/>
            <w:rFonts w:ascii="Times New Roman" w:eastAsia="Times New Roman" w:hAnsi="Times New Roman" w:cs="Times New Roman"/>
            <w:sz w:val="24"/>
          </w:rPr>
          <w:t>d</w:t>
        </w:r>
        <w:r w:rsidR="00BE5E9F" w:rsidRPr="00BE5E9F">
          <w:rPr>
            <w:rStyle w:val="Kpr"/>
            <w:rFonts w:ascii="Times New Roman" w:eastAsia="Times New Roman" w:hAnsi="Times New Roman" w:cs="Times New Roman"/>
            <w:sz w:val="24"/>
          </w:rPr>
          <w:t>u.tr/sks-kulup</w:t>
        </w:r>
      </w:hyperlink>
      <w:r w:rsidR="00BE5E9F" w:rsidRPr="00BE5E9F">
        <w:rPr>
          <w:rFonts w:ascii="Times New Roman" w:eastAsia="Times New Roman" w:hAnsi="Times New Roman" w:cs="Times New Roman"/>
          <w:sz w:val="24"/>
        </w:rPr>
        <w:t xml:space="preserve"> </w:t>
      </w:r>
    </w:p>
    <w:p w14:paraId="2AECA38B" w14:textId="77777777" w:rsidR="00BE5E9F" w:rsidRPr="00BE5E9F" w:rsidRDefault="0092617B" w:rsidP="00BE5E9F">
      <w:pPr>
        <w:pStyle w:val="ListeParagraf"/>
        <w:numPr>
          <w:ilvl w:val="0"/>
          <w:numId w:val="5"/>
        </w:numPr>
        <w:suppressAutoHyphens/>
        <w:spacing w:before="119" w:after="119" w:line="360" w:lineRule="auto"/>
        <w:jc w:val="both"/>
        <w:rPr>
          <w:rFonts w:ascii="Times New Roman" w:eastAsia="Calibri" w:hAnsi="Times New Roman" w:cs="Times New Roman"/>
          <w:sz w:val="24"/>
          <w:szCs w:val="24"/>
        </w:rPr>
      </w:pPr>
      <w:hyperlink r:id="rId42" w:history="1">
        <w:r w:rsidR="00BE5E9F" w:rsidRPr="00BE5E9F">
          <w:rPr>
            <w:rStyle w:val="Kpr"/>
            <w:rFonts w:ascii="Times New Roman" w:eastAsia="Calibri" w:hAnsi="Times New Roman" w:cs="Times New Roman"/>
            <w:sz w:val="24"/>
            <w:szCs w:val="24"/>
          </w:rPr>
          <w:t>https://bilecik.edu.tr/kalite/Ic</w:t>
        </w:r>
        <w:r w:rsidR="00BE5E9F" w:rsidRPr="00BE5E9F">
          <w:rPr>
            <w:rStyle w:val="Kpr"/>
            <w:rFonts w:ascii="Times New Roman" w:eastAsia="Calibri" w:hAnsi="Times New Roman" w:cs="Times New Roman"/>
            <w:sz w:val="24"/>
            <w:szCs w:val="24"/>
          </w:rPr>
          <w:t>e</w:t>
        </w:r>
        <w:r w:rsidR="00BE5E9F" w:rsidRPr="00BE5E9F">
          <w:rPr>
            <w:rStyle w:val="Kpr"/>
            <w:rFonts w:ascii="Times New Roman" w:eastAsia="Calibri" w:hAnsi="Times New Roman" w:cs="Times New Roman"/>
            <w:sz w:val="24"/>
            <w:szCs w:val="24"/>
          </w:rPr>
          <w:t>rik/Anket_Uygulama_Takvimi</w:t>
        </w:r>
      </w:hyperlink>
    </w:p>
    <w:p w14:paraId="5AE834AA" w14:textId="005F8C8D"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B.3.5. Sosyal, kültürel, sportif faaliyetler</w:t>
      </w:r>
    </w:p>
    <w:p w14:paraId="44BA675F" w14:textId="4DE62912"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-Yıl içerisinde öğrencilere yönelik yıllık sportif, kültürel, sosyal faaliyetlerin listesi (faaliyet türü, konusu, katılımcı sayısı vb. bilgilerle)</w:t>
      </w:r>
      <w:r w:rsidR="00BE5E9F">
        <w:rPr>
          <w:rFonts w:ascii="Times New Roman" w:eastAsia="Times New Roman" w:hAnsi="Times New Roman" w:cs="Times New Roman"/>
          <w:sz w:val="24"/>
        </w:rPr>
        <w:t>: Henüz yoktur.</w:t>
      </w:r>
    </w:p>
    <w:p w14:paraId="1FE85CBD"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B.4. Öğretim Kadrosu</w:t>
      </w:r>
    </w:p>
    <w:p w14:paraId="303A92BB"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B.4.1. Atama, yükseltme ve görevlendirme kriterleri</w:t>
      </w:r>
    </w:p>
    <w:p w14:paraId="12BEEFCC" w14:textId="491DD308"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-Akademik kadronun uzmanlık alanı ile yürüttükleri ders arasında uyumun sağlanmasına yönelik uygulamalar</w:t>
      </w:r>
      <w:r w:rsidR="00BE5E9F">
        <w:rPr>
          <w:rFonts w:ascii="Times New Roman" w:eastAsia="Times New Roman" w:hAnsi="Times New Roman" w:cs="Times New Roman"/>
          <w:sz w:val="24"/>
        </w:rPr>
        <w:t>:</w:t>
      </w:r>
    </w:p>
    <w:p w14:paraId="5DB689A5" w14:textId="12D87794" w:rsidR="00BE5E9F" w:rsidRPr="00BE5E9F" w:rsidRDefault="00BE5E9F" w:rsidP="00BE5E9F">
      <w:pPr>
        <w:pStyle w:val="ListeParagraf"/>
        <w:numPr>
          <w:ilvl w:val="0"/>
          <w:numId w:val="7"/>
        </w:numPr>
        <w:suppressAutoHyphens/>
        <w:spacing w:before="119" w:after="119" w:line="360" w:lineRule="auto"/>
        <w:jc w:val="both"/>
        <w:rPr>
          <w:rFonts w:ascii="Times New Roman" w:eastAsia="Times New Roman" w:hAnsi="Times New Roman" w:cs="Times New Roman"/>
          <w:sz w:val="24"/>
        </w:rPr>
      </w:pPr>
      <w:r w:rsidRPr="00BE5E9F">
        <w:rPr>
          <w:rFonts w:ascii="Times New Roman" w:eastAsia="Times New Roman" w:hAnsi="Times New Roman" w:cs="Times New Roman"/>
          <w:sz w:val="24"/>
        </w:rPr>
        <w:t xml:space="preserve">Her dönem öncesi </w:t>
      </w:r>
      <w:r w:rsidR="00205DDD">
        <w:rPr>
          <w:rFonts w:ascii="Times New Roman" w:eastAsia="Times New Roman" w:hAnsi="Times New Roman" w:cs="Times New Roman"/>
          <w:sz w:val="24"/>
        </w:rPr>
        <w:t>anabilim dalı</w:t>
      </w:r>
      <w:r w:rsidRPr="00BE5E9F">
        <w:rPr>
          <w:rFonts w:ascii="Times New Roman" w:eastAsia="Times New Roman" w:hAnsi="Times New Roman" w:cs="Times New Roman"/>
          <w:sz w:val="24"/>
        </w:rPr>
        <w:t xml:space="preserve"> akademik kurulu derslerin sorumlu öğretim elemanlarının</w:t>
      </w:r>
      <w:r>
        <w:rPr>
          <w:rFonts w:ascii="Times New Roman" w:eastAsia="Times New Roman" w:hAnsi="Times New Roman" w:cs="Times New Roman"/>
          <w:sz w:val="24"/>
        </w:rPr>
        <w:t xml:space="preserve"> </w:t>
      </w:r>
      <w:r w:rsidRPr="00BE5E9F">
        <w:rPr>
          <w:rFonts w:ascii="Times New Roman" w:eastAsia="Times New Roman" w:hAnsi="Times New Roman" w:cs="Times New Roman"/>
          <w:sz w:val="24"/>
        </w:rPr>
        <w:t>belirlenmesi maksadı ile toplanmakta ve ders sorumlularını öğretim elemanlarının</w:t>
      </w:r>
      <w:r>
        <w:rPr>
          <w:rFonts w:ascii="Times New Roman" w:eastAsia="Times New Roman" w:hAnsi="Times New Roman" w:cs="Times New Roman"/>
          <w:sz w:val="24"/>
        </w:rPr>
        <w:t xml:space="preserve"> </w:t>
      </w:r>
      <w:r w:rsidRPr="00BE5E9F">
        <w:rPr>
          <w:rFonts w:ascii="Times New Roman" w:eastAsia="Times New Roman" w:hAnsi="Times New Roman" w:cs="Times New Roman"/>
          <w:sz w:val="24"/>
        </w:rPr>
        <w:t>uzmanlık alanlarını göz önüne alarak belirlemektedir.</w:t>
      </w:r>
    </w:p>
    <w:p w14:paraId="4202167D" w14:textId="36B6CED9"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-İzleme ve iyileştirme kanıtları</w:t>
      </w:r>
      <w:r w:rsidR="00BE5E9F">
        <w:rPr>
          <w:rFonts w:ascii="Times New Roman" w:eastAsia="Times New Roman" w:hAnsi="Times New Roman" w:cs="Times New Roman"/>
          <w:sz w:val="24"/>
        </w:rPr>
        <w:t>: Henüz yoktur.</w:t>
      </w:r>
    </w:p>
    <w:p w14:paraId="652587C9" w14:textId="77777777" w:rsidR="00C234BF" w:rsidRDefault="002A646C">
      <w:pPr>
        <w:suppressAutoHyphens/>
        <w:spacing w:before="119" w:after="119" w:line="360" w:lineRule="auto"/>
        <w:ind w:firstLine="624"/>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Kanıt Belgeler:</w:t>
      </w:r>
    </w:p>
    <w:p w14:paraId="55728DCD" w14:textId="05BCEFD4" w:rsidR="00BE5E9F" w:rsidRDefault="0092617B" w:rsidP="00BE5E9F">
      <w:pPr>
        <w:suppressAutoHyphens/>
        <w:spacing w:before="119" w:after="119" w:line="360" w:lineRule="auto"/>
        <w:jc w:val="both"/>
        <w:rPr>
          <w:rFonts w:ascii="Times New Roman" w:eastAsia="Times New Roman" w:hAnsi="Times New Roman" w:cs="Times New Roman"/>
          <w:sz w:val="24"/>
        </w:rPr>
      </w:pPr>
      <w:hyperlink r:id="rId43" w:history="1">
        <w:r w:rsidR="00BE5E9F" w:rsidRPr="00BE5E9F">
          <w:rPr>
            <w:rStyle w:val="Kpr"/>
            <w:rFonts w:ascii="Times New Roman" w:eastAsia="Times New Roman" w:hAnsi="Times New Roman" w:cs="Times New Roman"/>
            <w:sz w:val="24"/>
          </w:rPr>
          <w:t>https://www.mevzuat.gov.tr/mevzuat?Mevzuat</w:t>
        </w:r>
        <w:r w:rsidR="00BE5E9F" w:rsidRPr="00BE5E9F">
          <w:rPr>
            <w:rStyle w:val="Kpr"/>
            <w:rFonts w:ascii="Times New Roman" w:eastAsia="Times New Roman" w:hAnsi="Times New Roman" w:cs="Times New Roman"/>
            <w:sz w:val="24"/>
          </w:rPr>
          <w:t>N</w:t>
        </w:r>
        <w:r w:rsidR="00BE5E9F" w:rsidRPr="00BE5E9F">
          <w:rPr>
            <w:rStyle w:val="Kpr"/>
            <w:rFonts w:ascii="Times New Roman" w:eastAsia="Times New Roman" w:hAnsi="Times New Roman" w:cs="Times New Roman"/>
            <w:sz w:val="24"/>
          </w:rPr>
          <w:t>o=24672&amp;MevzuatTur=7&amp;MevzuatTertip=</w:t>
        </w:r>
        <w:r w:rsidR="00BE5E9F" w:rsidRPr="0087252F">
          <w:rPr>
            <w:rStyle w:val="Kpr"/>
            <w:rFonts w:ascii="Times New Roman" w:eastAsia="Times New Roman" w:hAnsi="Times New Roman" w:cs="Times New Roman"/>
            <w:sz w:val="24"/>
          </w:rPr>
          <w:t>5</w:t>
        </w:r>
      </w:hyperlink>
      <w:r w:rsidR="00BE5E9F">
        <w:rPr>
          <w:rFonts w:ascii="Times New Roman" w:eastAsia="Times New Roman" w:hAnsi="Times New Roman" w:cs="Times New Roman"/>
          <w:sz w:val="24"/>
        </w:rPr>
        <w:t xml:space="preserve">  </w:t>
      </w:r>
    </w:p>
    <w:p w14:paraId="63212F99" w14:textId="7BF936D6" w:rsidR="00BE5E9F" w:rsidRDefault="0092617B" w:rsidP="00BE5E9F">
      <w:pPr>
        <w:suppressAutoHyphens/>
        <w:spacing w:before="119" w:after="119" w:line="360" w:lineRule="auto"/>
        <w:jc w:val="both"/>
        <w:rPr>
          <w:rFonts w:ascii="Times New Roman" w:eastAsia="Times New Roman" w:hAnsi="Times New Roman" w:cs="Times New Roman"/>
          <w:sz w:val="24"/>
        </w:rPr>
      </w:pPr>
      <w:hyperlink r:id="rId44" w:history="1">
        <w:r w:rsidR="00BE5E9F" w:rsidRPr="0087252F">
          <w:rPr>
            <w:rStyle w:val="Kpr"/>
            <w:rFonts w:ascii="Times New Roman" w:eastAsia="Times New Roman" w:hAnsi="Times New Roman" w:cs="Times New Roman"/>
            <w:sz w:val="24"/>
          </w:rPr>
          <w:t>https://bilecik.edu.tr/person</w:t>
        </w:r>
        <w:r w:rsidR="00BE5E9F" w:rsidRPr="0087252F">
          <w:rPr>
            <w:rStyle w:val="Kpr"/>
            <w:rFonts w:ascii="Times New Roman" w:eastAsia="Times New Roman" w:hAnsi="Times New Roman" w:cs="Times New Roman"/>
            <w:sz w:val="24"/>
          </w:rPr>
          <w:t>e</w:t>
        </w:r>
        <w:r w:rsidR="00BE5E9F" w:rsidRPr="0087252F">
          <w:rPr>
            <w:rStyle w:val="Kpr"/>
            <w:rFonts w:ascii="Times New Roman" w:eastAsia="Times New Roman" w:hAnsi="Times New Roman" w:cs="Times New Roman"/>
            <w:sz w:val="24"/>
          </w:rPr>
          <w:t>l/Icerik/Mevzuat_e3b8a</w:t>
        </w:r>
      </w:hyperlink>
      <w:r w:rsidR="00BE5E9F">
        <w:rPr>
          <w:rFonts w:ascii="Times New Roman" w:eastAsia="Times New Roman" w:hAnsi="Times New Roman" w:cs="Times New Roman"/>
          <w:sz w:val="24"/>
        </w:rPr>
        <w:t xml:space="preserve"> </w:t>
      </w:r>
    </w:p>
    <w:p w14:paraId="4A1DF763" w14:textId="18FCA63E" w:rsidR="00BE5E9F" w:rsidRDefault="00205DDD" w:rsidP="00BE5E9F">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Anabilim dalı</w:t>
      </w:r>
      <w:r w:rsidR="00BE5E9F" w:rsidRPr="00BE5E9F">
        <w:rPr>
          <w:rFonts w:ascii="Times New Roman" w:eastAsia="Times New Roman" w:hAnsi="Times New Roman" w:cs="Times New Roman"/>
          <w:sz w:val="24"/>
        </w:rPr>
        <w:t xml:space="preserve"> Akademik Kurul Kararları (</w:t>
      </w:r>
      <w:r>
        <w:rPr>
          <w:rFonts w:ascii="Times New Roman" w:eastAsia="Times New Roman" w:hAnsi="Times New Roman" w:cs="Times New Roman"/>
          <w:sz w:val="24"/>
        </w:rPr>
        <w:t>Anabilim dalı</w:t>
      </w:r>
      <w:r w:rsidR="00BE5E9F" w:rsidRPr="00BE5E9F">
        <w:rPr>
          <w:rFonts w:ascii="Times New Roman" w:eastAsia="Times New Roman" w:hAnsi="Times New Roman" w:cs="Times New Roman"/>
          <w:sz w:val="24"/>
        </w:rPr>
        <w:t xml:space="preserve"> Karar Dosyasında ve elektronik ortamda</w:t>
      </w:r>
      <w:r w:rsidR="00BE5E9F">
        <w:rPr>
          <w:rFonts w:ascii="Times New Roman" w:eastAsia="Times New Roman" w:hAnsi="Times New Roman" w:cs="Times New Roman"/>
          <w:sz w:val="24"/>
        </w:rPr>
        <w:t xml:space="preserve"> </w:t>
      </w:r>
      <w:r w:rsidR="00BE5E9F" w:rsidRPr="00BE5E9F">
        <w:rPr>
          <w:rFonts w:ascii="Times New Roman" w:eastAsia="Times New Roman" w:hAnsi="Times New Roman" w:cs="Times New Roman"/>
          <w:sz w:val="24"/>
        </w:rPr>
        <w:t>tutulmaktadır)</w:t>
      </w:r>
    </w:p>
    <w:p w14:paraId="10172CD5" w14:textId="77777777" w:rsidR="00C234BF" w:rsidRDefault="002A646C">
      <w:pPr>
        <w:keepNext/>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B.4.2. Öğretim yetkinlikleri ve gelişimi</w:t>
      </w:r>
    </w:p>
    <w:p w14:paraId="4217A86C" w14:textId="25DFF987"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-Öğretim elemanlarının izleme ve iyileştirme süreçlerine katılımını gösteren kanıtlar</w:t>
      </w:r>
      <w:r w:rsidR="00BE5E9F">
        <w:rPr>
          <w:rFonts w:ascii="Times New Roman" w:eastAsia="Times New Roman" w:hAnsi="Times New Roman" w:cs="Times New Roman"/>
          <w:sz w:val="24"/>
        </w:rPr>
        <w:t>: Henüz yoktur.</w:t>
      </w:r>
    </w:p>
    <w:p w14:paraId="20A5089C" w14:textId="769BA987"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-Öğretim yetkinliği geliştirme süreçlerine ilişkin izleme ve iyileştirme</w:t>
      </w:r>
      <w:r w:rsidR="00BE5E9F">
        <w:rPr>
          <w:rFonts w:ascii="Times New Roman" w:eastAsia="Times New Roman" w:hAnsi="Times New Roman" w:cs="Times New Roman"/>
          <w:sz w:val="24"/>
        </w:rPr>
        <w:t xml:space="preserve"> kanıtları: Henüz yoktur.</w:t>
      </w:r>
    </w:p>
    <w:p w14:paraId="70B7020E" w14:textId="77777777"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B.4.3. Eğitim faaliyetlerine yönelik teşvik ve ödüllendirme</w:t>
      </w:r>
    </w:p>
    <w:p w14:paraId="37D6D384" w14:textId="2951A133" w:rsidR="00C234BF" w:rsidRDefault="002A646C">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-Eğitim kadrosunun eğitim-öğretim performansını takdir-tanıma ve ödüllendirmek üzere yapılan planlama, uygulama ve iyileştirme kanıtları</w:t>
      </w:r>
      <w:r w:rsidR="00BE5E9F">
        <w:rPr>
          <w:rFonts w:ascii="Times New Roman" w:eastAsia="Times New Roman" w:hAnsi="Times New Roman" w:cs="Times New Roman"/>
          <w:sz w:val="24"/>
        </w:rPr>
        <w:t xml:space="preserve">: 2024 yılı içerisinde </w:t>
      </w:r>
      <w:r w:rsidR="00E15DE2">
        <w:rPr>
          <w:rFonts w:ascii="Times New Roman" w:eastAsia="Times New Roman" w:hAnsi="Times New Roman" w:cs="Times New Roman"/>
          <w:sz w:val="24"/>
        </w:rPr>
        <w:t>anabilim dalımızda</w:t>
      </w:r>
      <w:r w:rsidR="00BE5E9F">
        <w:rPr>
          <w:rFonts w:ascii="Times New Roman" w:eastAsia="Times New Roman" w:hAnsi="Times New Roman" w:cs="Times New Roman"/>
          <w:sz w:val="24"/>
        </w:rPr>
        <w:t xml:space="preserve"> </w:t>
      </w:r>
      <w:r w:rsidR="00D46380">
        <w:rPr>
          <w:rFonts w:ascii="Times New Roman" w:eastAsia="Times New Roman" w:hAnsi="Times New Roman" w:cs="Times New Roman"/>
          <w:sz w:val="24"/>
        </w:rPr>
        <w:t>12</w:t>
      </w:r>
      <w:r w:rsidR="00BE5E9F" w:rsidRPr="00BE5E9F">
        <w:rPr>
          <w:rFonts w:ascii="Times New Roman" w:eastAsia="Times New Roman" w:hAnsi="Times New Roman" w:cs="Times New Roman"/>
          <w:b/>
          <w:bCs/>
          <w:sz w:val="24"/>
        </w:rPr>
        <w:t xml:space="preserve"> </w:t>
      </w:r>
      <w:r w:rsidR="00BE5E9F">
        <w:rPr>
          <w:rFonts w:ascii="Times New Roman" w:eastAsia="Times New Roman" w:hAnsi="Times New Roman" w:cs="Times New Roman"/>
          <w:sz w:val="24"/>
        </w:rPr>
        <w:t>öğretim elemanı akademik teşvik almaya hak kazanmıştır.</w:t>
      </w:r>
    </w:p>
    <w:p w14:paraId="477D2F51" w14:textId="77777777" w:rsidR="00C234BF" w:rsidRDefault="002A646C">
      <w:pPr>
        <w:suppressAutoHyphens/>
        <w:spacing w:before="119" w:after="119" w:line="360" w:lineRule="auto"/>
        <w:ind w:firstLine="624"/>
        <w:jc w:val="both"/>
        <w:rPr>
          <w:rFonts w:ascii="Times New Roman" w:eastAsia="Times New Roman" w:hAnsi="Times New Roman" w:cs="Times New Roman"/>
          <w:sz w:val="24"/>
        </w:rPr>
      </w:pPr>
      <w:r>
        <w:rPr>
          <w:rFonts w:ascii="Times New Roman" w:eastAsia="Times New Roman" w:hAnsi="Times New Roman" w:cs="Times New Roman"/>
          <w:b/>
          <w:sz w:val="24"/>
        </w:rPr>
        <w:t>Kanıt Belgeler:</w:t>
      </w:r>
    </w:p>
    <w:p w14:paraId="6F89EF58" w14:textId="1105AD71" w:rsidR="00D46380" w:rsidRPr="00D46380" w:rsidRDefault="00D46380" w:rsidP="00D46380">
      <w:pPr>
        <w:suppressAutoHyphens/>
        <w:spacing w:before="120" w:after="120" w:line="360" w:lineRule="auto"/>
        <w:jc w:val="both"/>
        <w:rPr>
          <w:rFonts w:ascii="Times New Roman" w:eastAsia="Times New Roman" w:hAnsi="Times New Roman" w:cs="Times New Roman"/>
          <w:b/>
          <w:sz w:val="24"/>
        </w:rPr>
      </w:pPr>
      <w:r w:rsidRPr="00D46380">
        <w:rPr>
          <w:rFonts w:ascii="Times New Roman" w:eastAsia="Times New Roman" w:hAnsi="Times New Roman" w:cs="Times New Roman"/>
          <w:b/>
          <w:noProof/>
          <w:sz w:val="24"/>
        </w:rPr>
        <w:drawing>
          <wp:inline distT="0" distB="0" distL="0" distR="0" wp14:anchorId="6BDBEFC3" wp14:editId="44E1CAF3">
            <wp:extent cx="4247618" cy="4438650"/>
            <wp:effectExtent l="0" t="0" r="635" b="0"/>
            <wp:docPr id="305503822" name="Resim 2" descr="metin, mektup, harf, yazı tipi,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03822" name="Resim 2" descr="metin, mektup, harf, yazı tipi, ekran görüntüsü içeren bir resim&#10;&#10;Açıklama otomatik olarak oluşturuldu"/>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72092" cy="4464224"/>
                    </a:xfrm>
                    <a:prstGeom prst="rect">
                      <a:avLst/>
                    </a:prstGeom>
                    <a:noFill/>
                    <a:ln>
                      <a:noFill/>
                    </a:ln>
                  </pic:spPr>
                </pic:pic>
              </a:graphicData>
            </a:graphic>
          </wp:inline>
        </w:drawing>
      </w:r>
    </w:p>
    <w:p w14:paraId="3E74BAA0" w14:textId="77777777" w:rsidR="00EA5516" w:rsidRDefault="00EA5516">
      <w:pPr>
        <w:suppressAutoHyphens/>
        <w:spacing w:before="120" w:after="120" w:line="360" w:lineRule="auto"/>
        <w:jc w:val="both"/>
        <w:rPr>
          <w:rFonts w:ascii="Times New Roman" w:eastAsia="Times New Roman" w:hAnsi="Times New Roman" w:cs="Times New Roman"/>
          <w:b/>
          <w:sz w:val="24"/>
        </w:rPr>
      </w:pPr>
    </w:p>
    <w:p w14:paraId="1F285FF9" w14:textId="77777777" w:rsidR="00C234BF" w:rsidRDefault="002A646C">
      <w:pPr>
        <w:suppressAutoHyphens/>
        <w:spacing w:before="120" w:after="120" w:line="360" w:lineRule="auto"/>
        <w:jc w:val="both"/>
        <w:rPr>
          <w:rFonts w:ascii="Times New Roman" w:eastAsia="Times New Roman" w:hAnsi="Times New Roman" w:cs="Times New Roman"/>
          <w:b/>
        </w:rPr>
      </w:pPr>
      <w:r>
        <w:rPr>
          <w:rFonts w:ascii="Times New Roman" w:eastAsia="Times New Roman" w:hAnsi="Times New Roman" w:cs="Times New Roman"/>
          <w:b/>
          <w:sz w:val="24"/>
        </w:rPr>
        <w:t>C. ARAŞTIRMA GELİŞTİRME</w:t>
      </w:r>
    </w:p>
    <w:p w14:paraId="6AF690BF" w14:textId="77777777" w:rsidR="00C234BF" w:rsidRDefault="002A646C">
      <w:pPr>
        <w:suppressAutoHyphens/>
        <w:spacing w:before="120" w:after="120" w:line="360" w:lineRule="auto"/>
        <w:ind w:left="85"/>
        <w:jc w:val="both"/>
        <w:rPr>
          <w:rFonts w:ascii="Times New Roman" w:eastAsia="Times New Roman" w:hAnsi="Times New Roman" w:cs="Times New Roman"/>
        </w:rPr>
      </w:pPr>
      <w:r>
        <w:rPr>
          <w:rFonts w:ascii="Times New Roman" w:eastAsia="Times New Roman" w:hAnsi="Times New Roman" w:cs="Times New Roman"/>
          <w:b/>
          <w:sz w:val="24"/>
        </w:rPr>
        <w:t>C.1. Süreçlerinin Yönetimi ve Araştırma Kaynakları</w:t>
      </w:r>
    </w:p>
    <w:p w14:paraId="101BDF8F" w14:textId="77777777"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i/>
          <w:sz w:val="24"/>
        </w:rPr>
        <w:t>C1.1. Araştırma Süreçlerinin Yönetimi</w:t>
      </w:r>
    </w:p>
    <w:p w14:paraId="185C2148" w14:textId="0B6C6F00" w:rsidR="00C234BF" w:rsidRDefault="002A646C" w:rsidP="00822305">
      <w:pPr>
        <w:suppressAutoHyphen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-Araştırma-geliştirme süreçlerinin yönetimi ve organizasyon yapısı</w:t>
      </w:r>
      <w:r w:rsidR="00822305">
        <w:rPr>
          <w:rFonts w:ascii="Times New Roman" w:eastAsia="Times New Roman" w:hAnsi="Times New Roman" w:cs="Times New Roman"/>
          <w:sz w:val="24"/>
        </w:rPr>
        <w:t xml:space="preserve">: </w:t>
      </w:r>
      <w:r w:rsidR="00822305" w:rsidRPr="00822305">
        <w:rPr>
          <w:rFonts w:ascii="Times New Roman" w:eastAsia="Times New Roman" w:hAnsi="Times New Roman" w:cs="Times New Roman"/>
          <w:sz w:val="24"/>
        </w:rPr>
        <w:t>Birimin araştırma stratejisi</w:t>
      </w:r>
      <w:r w:rsidR="00822305">
        <w:rPr>
          <w:rFonts w:ascii="Times New Roman" w:eastAsia="Times New Roman" w:hAnsi="Times New Roman" w:cs="Times New Roman"/>
          <w:sz w:val="24"/>
        </w:rPr>
        <w:t xml:space="preserve"> </w:t>
      </w:r>
      <w:r w:rsidR="00822305" w:rsidRPr="00822305">
        <w:rPr>
          <w:rFonts w:ascii="Times New Roman" w:eastAsia="Times New Roman" w:hAnsi="Times New Roman" w:cs="Times New Roman"/>
          <w:sz w:val="24"/>
        </w:rPr>
        <w:t>ve hedefleri Fakülte ve Üniversitenin misyon ve vizyonları doğrultusundadır.</w:t>
      </w:r>
    </w:p>
    <w:p w14:paraId="47B98EE1" w14:textId="77777777" w:rsidR="00822305" w:rsidRDefault="00822305" w:rsidP="00822305">
      <w:pPr>
        <w:suppressAutoHyphens/>
        <w:spacing w:before="119" w:after="119" w:line="360" w:lineRule="auto"/>
        <w:ind w:firstLine="624"/>
        <w:jc w:val="both"/>
        <w:rPr>
          <w:rFonts w:ascii="Times New Roman" w:eastAsia="Times New Roman" w:hAnsi="Times New Roman" w:cs="Times New Roman"/>
          <w:sz w:val="24"/>
        </w:rPr>
      </w:pPr>
      <w:r>
        <w:rPr>
          <w:rFonts w:ascii="Times New Roman" w:eastAsia="Times New Roman" w:hAnsi="Times New Roman" w:cs="Times New Roman"/>
          <w:b/>
          <w:sz w:val="24"/>
        </w:rPr>
        <w:t>Kanıt Belgeler:</w:t>
      </w:r>
    </w:p>
    <w:p w14:paraId="7E8000B6" w14:textId="4EB4DBA7" w:rsidR="00822305" w:rsidRPr="00822305" w:rsidRDefault="00205DDD" w:rsidP="00822305">
      <w:pPr>
        <w:suppressAutoHyphen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Anabilim dalı</w:t>
      </w:r>
      <w:r w:rsidR="00822305" w:rsidRPr="00822305">
        <w:rPr>
          <w:rFonts w:ascii="Times New Roman" w:eastAsia="Times New Roman" w:hAnsi="Times New Roman" w:cs="Times New Roman"/>
          <w:sz w:val="24"/>
        </w:rPr>
        <w:t xml:space="preserve"> 202</w:t>
      </w:r>
      <w:r w:rsidR="00822305">
        <w:rPr>
          <w:rFonts w:ascii="Times New Roman" w:eastAsia="Times New Roman" w:hAnsi="Times New Roman" w:cs="Times New Roman"/>
          <w:sz w:val="24"/>
        </w:rPr>
        <w:t>3</w:t>
      </w:r>
      <w:r w:rsidR="00822305" w:rsidRPr="00822305">
        <w:rPr>
          <w:rFonts w:ascii="Times New Roman" w:eastAsia="Times New Roman" w:hAnsi="Times New Roman" w:cs="Times New Roman"/>
          <w:sz w:val="24"/>
        </w:rPr>
        <w:t xml:space="preserve"> Yılı Birim İç Değerlendirme Raporu</w:t>
      </w:r>
    </w:p>
    <w:p w14:paraId="5840C45A" w14:textId="39D6C3F5" w:rsidR="00822305" w:rsidRPr="00822305" w:rsidRDefault="00205DDD" w:rsidP="00822305">
      <w:pPr>
        <w:suppressAutoHyphen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Anabilim dalı</w:t>
      </w:r>
      <w:r w:rsidR="00822305" w:rsidRPr="00822305">
        <w:rPr>
          <w:rFonts w:ascii="Times New Roman" w:eastAsia="Times New Roman" w:hAnsi="Times New Roman" w:cs="Times New Roman"/>
          <w:sz w:val="24"/>
        </w:rPr>
        <w:t xml:space="preserve"> Akademik Personel Talebine İlişkin </w:t>
      </w:r>
      <w:r w:rsidR="007541CF">
        <w:rPr>
          <w:rFonts w:ascii="Times New Roman" w:eastAsia="Times New Roman" w:hAnsi="Times New Roman" w:cs="Times New Roman"/>
          <w:sz w:val="24"/>
        </w:rPr>
        <w:t>Anabilim dalı</w:t>
      </w:r>
      <w:r w:rsidR="00822305" w:rsidRPr="00822305">
        <w:rPr>
          <w:rFonts w:ascii="Times New Roman" w:eastAsia="Times New Roman" w:hAnsi="Times New Roman" w:cs="Times New Roman"/>
          <w:sz w:val="24"/>
        </w:rPr>
        <w:t xml:space="preserve"> Kurul Kararı</w:t>
      </w:r>
    </w:p>
    <w:p w14:paraId="33D7400D" w14:textId="1B30E716"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sz w:val="24"/>
        </w:rPr>
        <w:t>-Araştırma yönetişim modeli ve uygulamaları</w:t>
      </w:r>
      <w:r w:rsidR="00822305">
        <w:rPr>
          <w:rFonts w:ascii="Times New Roman" w:eastAsia="Times New Roman" w:hAnsi="Times New Roman" w:cs="Times New Roman"/>
          <w:sz w:val="24"/>
        </w:rPr>
        <w:t>: Henüz yoktur.</w:t>
      </w:r>
    </w:p>
    <w:p w14:paraId="63C0F136" w14:textId="7624EEFF" w:rsidR="00C234BF" w:rsidRDefault="002A646C">
      <w:pPr>
        <w:suppressAutoHyphens/>
        <w:spacing w:before="120" w:after="12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-Araştırma faaliyetlerini yürüten birimler</w:t>
      </w:r>
      <w:r w:rsidR="00822305">
        <w:rPr>
          <w:rFonts w:ascii="Times New Roman" w:eastAsia="Times New Roman" w:hAnsi="Times New Roman" w:cs="Times New Roman"/>
          <w:sz w:val="24"/>
        </w:rPr>
        <w:t>: Henüz çalışma yoktur.</w:t>
      </w:r>
    </w:p>
    <w:p w14:paraId="05886F9C" w14:textId="60E27D80" w:rsidR="00822305" w:rsidRPr="006A6C49" w:rsidRDefault="002A646C">
      <w:pPr>
        <w:suppressAutoHyphen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-Araştırma yönetimi ve organizasyonel yapının işlerliğinin izlendiği ve iyileştirildiğine ilişkin kanıtlar</w:t>
      </w:r>
      <w:r w:rsidR="00822305">
        <w:rPr>
          <w:rFonts w:ascii="Times New Roman" w:eastAsia="Times New Roman" w:hAnsi="Times New Roman" w:cs="Times New Roman"/>
          <w:sz w:val="24"/>
        </w:rPr>
        <w:t>: Henüz yoktur.</w:t>
      </w:r>
    </w:p>
    <w:p w14:paraId="3DE09510" w14:textId="18D02E2F"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i/>
          <w:sz w:val="24"/>
        </w:rPr>
        <w:t>C.1.2. İç ve Dış Kaynaklar</w:t>
      </w:r>
    </w:p>
    <w:p w14:paraId="28C6C90A" w14:textId="34B39587" w:rsidR="00C234BF" w:rsidRDefault="002A646C">
      <w:pPr>
        <w:suppressAutoHyphens/>
        <w:spacing w:before="120" w:after="12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-Araştırma-geliştirme kaynaklarının araştırma stratejisi doğrultusunda yönetildiğini gösteren kanıtlar</w:t>
      </w:r>
      <w:r w:rsidR="00822305">
        <w:rPr>
          <w:rFonts w:ascii="Times New Roman" w:eastAsia="Times New Roman" w:hAnsi="Times New Roman" w:cs="Times New Roman"/>
          <w:color w:val="000000"/>
          <w:sz w:val="24"/>
        </w:rPr>
        <w:t>: Henüz yoktur.</w:t>
      </w:r>
    </w:p>
    <w:p w14:paraId="4A7202C1" w14:textId="0DC9FD88" w:rsidR="00C234BF" w:rsidRDefault="002A646C">
      <w:pPr>
        <w:suppressAutoHyphen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-Araştırma çerçevesinde yapılan stratejik ortaklıklar (Kamu veya özel)</w:t>
      </w:r>
      <w:r w:rsidR="00822305">
        <w:rPr>
          <w:rFonts w:ascii="Times New Roman" w:eastAsia="Times New Roman" w:hAnsi="Times New Roman" w:cs="Times New Roman"/>
          <w:sz w:val="24"/>
        </w:rPr>
        <w:t>:</w:t>
      </w:r>
    </w:p>
    <w:p w14:paraId="4E2D4C76" w14:textId="77777777" w:rsidR="00822305" w:rsidRDefault="00822305" w:rsidP="00822305">
      <w:pPr>
        <w:pStyle w:val="ListeParagraf"/>
        <w:numPr>
          <w:ilvl w:val="0"/>
          <w:numId w:val="7"/>
        </w:numPr>
        <w:suppressAutoHyphens/>
        <w:spacing w:before="120" w:after="120" w:line="360" w:lineRule="auto"/>
        <w:jc w:val="both"/>
        <w:rPr>
          <w:rFonts w:ascii="Times New Roman" w:eastAsia="Times New Roman" w:hAnsi="Times New Roman" w:cs="Times New Roman"/>
          <w:sz w:val="24"/>
        </w:rPr>
      </w:pPr>
      <w:r w:rsidRPr="00822305">
        <w:rPr>
          <w:rFonts w:ascii="Times New Roman" w:eastAsia="Times New Roman" w:hAnsi="Times New Roman" w:cs="Times New Roman"/>
          <w:sz w:val="24"/>
        </w:rPr>
        <w:t>Birimin araştırma-geliştirme strateji ve hedefleri doğrultusunda araştırma-geliştirme faaliyetleri için gerekli kaynakların planlama, tedarik yöntemleri ve izlenen politikalar;</w:t>
      </w:r>
    </w:p>
    <w:p w14:paraId="18DDFFAA" w14:textId="77777777" w:rsidR="00822305" w:rsidRDefault="00822305" w:rsidP="00822305">
      <w:pPr>
        <w:pStyle w:val="ListeParagraf"/>
        <w:numPr>
          <w:ilvl w:val="0"/>
          <w:numId w:val="7"/>
        </w:numPr>
        <w:suppressAutoHyphens/>
        <w:spacing w:before="120" w:after="120" w:line="360" w:lineRule="auto"/>
        <w:jc w:val="both"/>
        <w:rPr>
          <w:rFonts w:ascii="Times New Roman" w:eastAsia="Times New Roman" w:hAnsi="Times New Roman" w:cs="Times New Roman"/>
          <w:sz w:val="24"/>
        </w:rPr>
      </w:pPr>
      <w:r w:rsidRPr="00822305">
        <w:rPr>
          <w:rFonts w:ascii="Times New Roman" w:eastAsia="Times New Roman" w:hAnsi="Times New Roman" w:cs="Times New Roman"/>
          <w:sz w:val="24"/>
        </w:rPr>
        <w:t>Öğrencilerin lisans ve lisansüstü tezlerini ve stajlarını, ilimizde bulunan</w:t>
      </w:r>
      <w:r>
        <w:rPr>
          <w:rFonts w:ascii="Times New Roman" w:eastAsia="Times New Roman" w:hAnsi="Times New Roman" w:cs="Times New Roman"/>
          <w:sz w:val="24"/>
        </w:rPr>
        <w:t xml:space="preserve"> </w:t>
      </w:r>
      <w:r w:rsidRPr="00822305">
        <w:rPr>
          <w:rFonts w:ascii="Times New Roman" w:eastAsia="Times New Roman" w:hAnsi="Times New Roman" w:cs="Times New Roman"/>
          <w:sz w:val="24"/>
        </w:rPr>
        <w:t>kurum/kuruluşlarının ve toplumun ihtiyaçları doğrultusunda yönlendirmek.</w:t>
      </w:r>
    </w:p>
    <w:p w14:paraId="381DB97E" w14:textId="77777777" w:rsidR="00822305" w:rsidRDefault="00822305" w:rsidP="00822305">
      <w:pPr>
        <w:pStyle w:val="ListeParagraf"/>
        <w:numPr>
          <w:ilvl w:val="0"/>
          <w:numId w:val="7"/>
        </w:numPr>
        <w:suppressAutoHyphens/>
        <w:spacing w:before="120" w:after="120" w:line="360" w:lineRule="auto"/>
        <w:jc w:val="both"/>
        <w:rPr>
          <w:rFonts w:ascii="Times New Roman" w:eastAsia="Times New Roman" w:hAnsi="Times New Roman" w:cs="Times New Roman"/>
          <w:sz w:val="24"/>
        </w:rPr>
      </w:pPr>
      <w:r w:rsidRPr="00822305">
        <w:rPr>
          <w:rFonts w:ascii="Times New Roman" w:eastAsia="Times New Roman" w:hAnsi="Times New Roman" w:cs="Times New Roman"/>
          <w:sz w:val="24"/>
        </w:rPr>
        <w:t>Kamu sanayi üniversite iş birliğinin geliştirilmesi.</w:t>
      </w:r>
    </w:p>
    <w:p w14:paraId="2BC90CE9" w14:textId="77777777" w:rsidR="00822305" w:rsidRDefault="00822305" w:rsidP="00822305">
      <w:pPr>
        <w:pStyle w:val="ListeParagraf"/>
        <w:numPr>
          <w:ilvl w:val="0"/>
          <w:numId w:val="7"/>
        </w:numPr>
        <w:suppressAutoHyphens/>
        <w:spacing w:before="120" w:after="120" w:line="360" w:lineRule="auto"/>
        <w:jc w:val="both"/>
        <w:rPr>
          <w:rFonts w:ascii="Times New Roman" w:eastAsia="Times New Roman" w:hAnsi="Times New Roman" w:cs="Times New Roman"/>
          <w:sz w:val="24"/>
        </w:rPr>
      </w:pPr>
      <w:r w:rsidRPr="00822305">
        <w:rPr>
          <w:rFonts w:ascii="Times New Roman" w:eastAsia="Times New Roman" w:hAnsi="Times New Roman" w:cs="Times New Roman"/>
          <w:sz w:val="24"/>
        </w:rPr>
        <w:t>İhtisaslaşma alanlarındaki araştırmacıların bilimsel aktivitelerini artırmak.</w:t>
      </w:r>
    </w:p>
    <w:p w14:paraId="1F1CEF01" w14:textId="77777777" w:rsidR="00822305" w:rsidRPr="00822305" w:rsidRDefault="00822305" w:rsidP="00822305">
      <w:pPr>
        <w:pStyle w:val="ListeParagraf"/>
        <w:suppressAutoHyphens/>
        <w:spacing w:before="120" w:after="120" w:line="360" w:lineRule="auto"/>
        <w:jc w:val="both"/>
        <w:rPr>
          <w:rFonts w:ascii="Times New Roman" w:eastAsia="Times New Roman" w:hAnsi="Times New Roman" w:cs="Times New Roman"/>
        </w:rPr>
      </w:pPr>
      <w:r w:rsidRPr="00822305">
        <w:rPr>
          <w:rFonts w:ascii="Times New Roman" w:eastAsia="Times New Roman" w:hAnsi="Times New Roman" w:cs="Times New Roman"/>
          <w:b/>
          <w:sz w:val="24"/>
        </w:rPr>
        <w:t>Kanıt Belgeler:</w:t>
      </w:r>
    </w:p>
    <w:p w14:paraId="16940CE1" w14:textId="0CA41D8E" w:rsidR="00822305" w:rsidRPr="00822305" w:rsidRDefault="007541CF" w:rsidP="00822305">
      <w:pPr>
        <w:pStyle w:val="ListeParagraf"/>
        <w:numPr>
          <w:ilvl w:val="0"/>
          <w:numId w:val="7"/>
        </w:numPr>
        <w:suppressAutoHyphen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Anabilim dalı</w:t>
      </w:r>
      <w:r w:rsidR="00822305" w:rsidRPr="00822305">
        <w:rPr>
          <w:rFonts w:ascii="Times New Roman" w:eastAsia="Times New Roman" w:hAnsi="Times New Roman" w:cs="Times New Roman"/>
          <w:sz w:val="24"/>
        </w:rPr>
        <w:t xml:space="preserve"> 2023 Yılı Birim İç Değerlendirme Raporu</w:t>
      </w:r>
    </w:p>
    <w:p w14:paraId="28133A52" w14:textId="77777777" w:rsidR="00C234BF" w:rsidRDefault="00C234BF">
      <w:pPr>
        <w:suppressAutoHyphens/>
        <w:spacing w:before="120" w:after="120" w:line="360" w:lineRule="auto"/>
        <w:ind w:left="820" w:firstLine="4995"/>
        <w:jc w:val="both"/>
        <w:rPr>
          <w:rFonts w:ascii="Times New Roman" w:eastAsia="Times New Roman" w:hAnsi="Times New Roman" w:cs="Times New Roman"/>
          <w:sz w:val="24"/>
        </w:rPr>
      </w:pPr>
    </w:p>
    <w:p w14:paraId="6C9E0BD6" w14:textId="77777777" w:rsidR="00321220" w:rsidRDefault="00321220">
      <w:pPr>
        <w:suppressAutoHyphens/>
        <w:spacing w:before="120" w:after="120" w:line="360" w:lineRule="auto"/>
        <w:ind w:left="820" w:firstLine="4995"/>
        <w:jc w:val="both"/>
        <w:rPr>
          <w:rFonts w:ascii="Times New Roman" w:eastAsia="Times New Roman" w:hAnsi="Times New Roman" w:cs="Times New Roman"/>
          <w:sz w:val="24"/>
        </w:rPr>
      </w:pPr>
    </w:p>
    <w:p w14:paraId="521E95C5" w14:textId="77777777" w:rsidR="00321220" w:rsidRDefault="00321220">
      <w:pPr>
        <w:suppressAutoHyphens/>
        <w:spacing w:before="120" w:after="120" w:line="360" w:lineRule="auto"/>
        <w:ind w:left="820" w:firstLine="4995"/>
        <w:jc w:val="both"/>
        <w:rPr>
          <w:rFonts w:ascii="Times New Roman" w:eastAsia="Times New Roman" w:hAnsi="Times New Roman" w:cs="Times New Roman"/>
          <w:sz w:val="24"/>
        </w:rPr>
      </w:pPr>
    </w:p>
    <w:p w14:paraId="44998631" w14:textId="77777777"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b/>
          <w:sz w:val="24"/>
        </w:rPr>
        <w:lastRenderedPageBreak/>
        <w:t>C.2. Araştırma Yetkinliği, İş birlikler ve Destekler</w:t>
      </w:r>
    </w:p>
    <w:p w14:paraId="50BDD60C" w14:textId="77777777"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i/>
          <w:sz w:val="24"/>
        </w:rPr>
        <w:t>C.2.1. Araştırma yetkinlikleri ve gelişimi</w:t>
      </w:r>
    </w:p>
    <w:p w14:paraId="1DC978CE" w14:textId="52ED5116" w:rsidR="00C234BF" w:rsidRDefault="002A646C">
      <w:pPr>
        <w:suppressAutoHyphens/>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-Öğretim elemanlarının araştırma yetkinliğinin geliştirilmesine yönelik planlama ve uygulamalar (destekleyici eğitimler, uluslararası fırsatlar, proje iş birliği çalışmaları vb.)</w:t>
      </w:r>
      <w:r w:rsidR="00822305">
        <w:rPr>
          <w:rFonts w:ascii="Times New Roman" w:eastAsia="Times New Roman" w:hAnsi="Times New Roman" w:cs="Times New Roman"/>
          <w:color w:val="000000"/>
          <w:sz w:val="24"/>
        </w:rPr>
        <w:t>:</w:t>
      </w:r>
    </w:p>
    <w:p w14:paraId="16A0FBEE" w14:textId="48C24EBB" w:rsidR="00822305" w:rsidRPr="00822305" w:rsidRDefault="00822305" w:rsidP="00822305">
      <w:pPr>
        <w:pStyle w:val="ListeParagraf"/>
        <w:numPr>
          <w:ilvl w:val="0"/>
          <w:numId w:val="7"/>
        </w:numPr>
        <w:suppressAutoHyphens/>
        <w:spacing w:before="120" w:after="120" w:line="360" w:lineRule="auto"/>
        <w:jc w:val="both"/>
        <w:rPr>
          <w:rFonts w:ascii="Times New Roman" w:eastAsia="Times New Roman" w:hAnsi="Times New Roman" w:cs="Times New Roman"/>
          <w:sz w:val="24"/>
        </w:rPr>
      </w:pPr>
      <w:r w:rsidRPr="00822305">
        <w:rPr>
          <w:rFonts w:ascii="Times New Roman" w:eastAsia="Times New Roman" w:hAnsi="Times New Roman" w:cs="Times New Roman"/>
          <w:sz w:val="24"/>
        </w:rPr>
        <w:t>Birimimizde yetkinliklerin artırılması için herhangi bir eğitim verilmemiştir.</w:t>
      </w:r>
    </w:p>
    <w:p w14:paraId="1E9E9FDA" w14:textId="2A166FA0" w:rsidR="00C234BF" w:rsidRDefault="002A646C">
      <w:pPr>
        <w:widowControl w:val="0"/>
        <w:suppressAutoHyphens/>
        <w:spacing w:before="120" w:after="12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000000"/>
          <w:sz w:val="24"/>
        </w:rPr>
        <w:t>Araştırma yürüten öğretim elemanlarının geri bildirimleri (Rapor, sunum vb.)</w:t>
      </w:r>
      <w:r w:rsidR="00822305">
        <w:rPr>
          <w:rFonts w:ascii="Times New Roman" w:eastAsia="Times New Roman" w:hAnsi="Times New Roman" w:cs="Times New Roman"/>
          <w:color w:val="000000"/>
          <w:sz w:val="24"/>
        </w:rPr>
        <w:t>: Henüz yoktur.</w:t>
      </w:r>
    </w:p>
    <w:p w14:paraId="7FB6FBCE" w14:textId="57112E67" w:rsidR="00C234BF" w:rsidRDefault="002A646C">
      <w:pPr>
        <w:widowControl w:val="0"/>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color w:val="000000"/>
          <w:sz w:val="24"/>
        </w:rPr>
        <w:t>-Öğretim elemanlarının araştırma yetkinliğinin izlenmesi ve iyileştirilmesine ilişkin kanıtlar</w:t>
      </w:r>
      <w:r w:rsidR="00822305">
        <w:rPr>
          <w:rFonts w:ascii="Times New Roman" w:eastAsia="Times New Roman" w:hAnsi="Times New Roman" w:cs="Times New Roman"/>
          <w:color w:val="000000"/>
          <w:sz w:val="24"/>
        </w:rPr>
        <w:t>: Henüz yoktur.</w:t>
      </w:r>
    </w:p>
    <w:p w14:paraId="24CC8085" w14:textId="77777777"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i/>
          <w:sz w:val="24"/>
        </w:rPr>
        <w:t>C.2.2. Ulusal ve Uluslararası Ortak Programlar ve Ortak Araştırma Birimleri</w:t>
      </w:r>
    </w:p>
    <w:p w14:paraId="546B40D0" w14:textId="085DCDD8" w:rsidR="00C234BF" w:rsidRDefault="002A646C">
      <w:pPr>
        <w:tabs>
          <w:tab w:val="left" w:pos="2157"/>
        </w:tabs>
        <w:suppressAutoHyphens/>
        <w:spacing w:before="120" w:after="12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-Ulusal ve uluslararası düzeyde ortak programlar ve ortak araştırma birimleri oluşturulmasına yönelik mekanizmalar</w:t>
      </w:r>
      <w:r w:rsidR="00822305">
        <w:rPr>
          <w:rFonts w:ascii="Times New Roman" w:eastAsia="Times New Roman" w:hAnsi="Times New Roman" w:cs="Times New Roman"/>
          <w:color w:val="FF0000"/>
          <w:sz w:val="24"/>
        </w:rPr>
        <w:t>:</w:t>
      </w:r>
    </w:p>
    <w:p w14:paraId="72907B01" w14:textId="78D84065" w:rsidR="00822305" w:rsidRPr="00822305" w:rsidRDefault="007541CF" w:rsidP="00822305">
      <w:pPr>
        <w:pStyle w:val="ListeParagraf"/>
        <w:numPr>
          <w:ilvl w:val="0"/>
          <w:numId w:val="7"/>
        </w:numPr>
        <w:tabs>
          <w:tab w:val="left" w:pos="2157"/>
        </w:tabs>
        <w:suppressAutoHyphen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Anabilim dalı</w:t>
      </w:r>
      <w:r w:rsidR="00822305" w:rsidRPr="00822305">
        <w:rPr>
          <w:rFonts w:ascii="Times New Roman" w:eastAsia="Times New Roman" w:hAnsi="Times New Roman" w:cs="Times New Roman"/>
          <w:sz w:val="24"/>
        </w:rPr>
        <w:t xml:space="preserve"> ulusal ve uluslararası düzeyde kurum içi ve kurumlar arası ortak programlar ve ortak</w:t>
      </w:r>
      <w:r w:rsidR="00822305">
        <w:rPr>
          <w:rFonts w:ascii="Times New Roman" w:eastAsia="Times New Roman" w:hAnsi="Times New Roman" w:cs="Times New Roman"/>
          <w:sz w:val="24"/>
        </w:rPr>
        <w:t xml:space="preserve"> </w:t>
      </w:r>
      <w:r w:rsidR="00822305" w:rsidRPr="00822305">
        <w:rPr>
          <w:rFonts w:ascii="Times New Roman" w:eastAsia="Times New Roman" w:hAnsi="Times New Roman" w:cs="Times New Roman"/>
          <w:sz w:val="24"/>
        </w:rPr>
        <w:t>araştırma birimleri ile araştırma ağlarına katılım ve işbirlikleri kurma gibi çoklu araştırma</w:t>
      </w:r>
      <w:r w:rsidR="00822305">
        <w:rPr>
          <w:rFonts w:ascii="Times New Roman" w:eastAsia="Times New Roman" w:hAnsi="Times New Roman" w:cs="Times New Roman"/>
          <w:sz w:val="24"/>
        </w:rPr>
        <w:t xml:space="preserve"> </w:t>
      </w:r>
      <w:r w:rsidR="00822305" w:rsidRPr="00822305">
        <w:rPr>
          <w:rFonts w:ascii="Times New Roman" w:eastAsia="Times New Roman" w:hAnsi="Times New Roman" w:cs="Times New Roman"/>
          <w:sz w:val="24"/>
        </w:rPr>
        <w:t>faaliyetlerine yönelik planlamalar ve tanımlı süreçler bulunmaktadır. Ancak bu planlar ve</w:t>
      </w:r>
      <w:r w:rsidR="00822305">
        <w:rPr>
          <w:rFonts w:ascii="Times New Roman" w:eastAsia="Times New Roman" w:hAnsi="Times New Roman" w:cs="Times New Roman"/>
          <w:sz w:val="24"/>
        </w:rPr>
        <w:t xml:space="preserve"> </w:t>
      </w:r>
      <w:r w:rsidR="00822305" w:rsidRPr="00822305">
        <w:rPr>
          <w:rFonts w:ascii="Times New Roman" w:eastAsia="Times New Roman" w:hAnsi="Times New Roman" w:cs="Times New Roman"/>
          <w:sz w:val="24"/>
        </w:rPr>
        <w:t>süreçler doğrultusunda yapılmış uygulamalar bulunmamaktadır.</w:t>
      </w:r>
    </w:p>
    <w:p w14:paraId="393932FF" w14:textId="0E9EC916"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color w:val="000000"/>
          <w:sz w:val="24"/>
        </w:rPr>
        <w:t>-Kurumun dahil olduğu araştırma ağları, kurumun ortak programları ve araştırma birimleri, ortak araştırmalardan üretilen çalışmalar</w:t>
      </w:r>
      <w:r w:rsidR="00822305">
        <w:rPr>
          <w:rFonts w:ascii="Times New Roman" w:eastAsia="Times New Roman" w:hAnsi="Times New Roman" w:cs="Times New Roman"/>
          <w:color w:val="000000"/>
          <w:sz w:val="24"/>
        </w:rPr>
        <w:t>: Henüz yoktur.</w:t>
      </w:r>
    </w:p>
    <w:p w14:paraId="62663082" w14:textId="2AD4C48B"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color w:val="000000"/>
          <w:sz w:val="24"/>
        </w:rPr>
        <w:t>-Ulusal ve Uluslararası ortak programlar ve araştırma birimlerinde paydaş geri bildirimleri</w:t>
      </w:r>
      <w:r w:rsidR="00822305">
        <w:rPr>
          <w:rFonts w:ascii="Times New Roman" w:eastAsia="Times New Roman" w:hAnsi="Times New Roman" w:cs="Times New Roman"/>
          <w:color w:val="000000"/>
          <w:sz w:val="24"/>
        </w:rPr>
        <w:t>: Henüz yoktur.</w:t>
      </w:r>
    </w:p>
    <w:p w14:paraId="055FDD32" w14:textId="1CE142BB"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color w:val="000000"/>
          <w:sz w:val="24"/>
        </w:rPr>
        <w:t>-Ortak programlar ve ortak araştırma faaliyetlerinin izlenmesine ve iyileştirilmesine yönelik kanıtlar</w:t>
      </w:r>
      <w:r w:rsidR="00822305">
        <w:rPr>
          <w:rFonts w:ascii="Times New Roman" w:eastAsia="Times New Roman" w:hAnsi="Times New Roman" w:cs="Times New Roman"/>
          <w:color w:val="000000"/>
          <w:sz w:val="24"/>
        </w:rPr>
        <w:t>: Henüz yoktur.</w:t>
      </w:r>
    </w:p>
    <w:p w14:paraId="24BCED65" w14:textId="77777777"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b/>
          <w:sz w:val="24"/>
        </w:rPr>
        <w:t>C.3. Araştırma Performansı</w:t>
      </w:r>
    </w:p>
    <w:p w14:paraId="7EEC099D" w14:textId="77777777"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i/>
          <w:sz w:val="24"/>
        </w:rPr>
        <w:t>C.3.1. Araştırma performansının izlenmesi ve değerlendirilmesi</w:t>
      </w:r>
    </w:p>
    <w:p w14:paraId="4039C8A4" w14:textId="280D429D" w:rsidR="00C234BF" w:rsidRDefault="002A646C">
      <w:pPr>
        <w:suppressAutoHyphens/>
        <w:spacing w:before="120" w:after="12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-Araştırma performansını izlemek üzere geçerli olan tanımlı süreçler</w:t>
      </w:r>
      <w:r w:rsidR="00822305">
        <w:rPr>
          <w:rFonts w:ascii="Times New Roman" w:eastAsia="Times New Roman" w:hAnsi="Times New Roman" w:cs="Times New Roman"/>
          <w:color w:val="FF0000"/>
          <w:sz w:val="24"/>
        </w:rPr>
        <w:t xml:space="preserve">: </w:t>
      </w:r>
      <w:r w:rsidR="00822305">
        <w:rPr>
          <w:rFonts w:ascii="Times New Roman" w:eastAsia="Times New Roman" w:hAnsi="Times New Roman" w:cs="Times New Roman"/>
          <w:color w:val="000000"/>
          <w:sz w:val="24"/>
        </w:rPr>
        <w:t>Henüz yoktur.</w:t>
      </w:r>
    </w:p>
    <w:p w14:paraId="5450F6E3" w14:textId="2E2E1CB7"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sz w:val="24"/>
        </w:rPr>
        <w:t>-Araştırma-geliştirme hedeflerine ulaşılıp ulaşılmadığını izlemek üzere oluşturulan mekanizmalar</w:t>
      </w:r>
      <w:r w:rsidR="00822305">
        <w:rPr>
          <w:rFonts w:ascii="Times New Roman" w:eastAsia="Times New Roman" w:hAnsi="Times New Roman" w:cs="Times New Roman"/>
          <w:sz w:val="24"/>
        </w:rPr>
        <w:t xml:space="preserve">: </w:t>
      </w:r>
      <w:r w:rsidR="00822305">
        <w:rPr>
          <w:rFonts w:ascii="Times New Roman" w:eastAsia="Times New Roman" w:hAnsi="Times New Roman" w:cs="Times New Roman"/>
          <w:color w:val="000000"/>
          <w:sz w:val="24"/>
        </w:rPr>
        <w:t>Henüz yoktur.</w:t>
      </w:r>
    </w:p>
    <w:p w14:paraId="411C40F3" w14:textId="5EF32BBD" w:rsidR="00C234BF" w:rsidRDefault="002A646C">
      <w:pPr>
        <w:suppressAutoHyphens/>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sz w:val="24"/>
        </w:rPr>
        <w:t>-Araştırma-geliştirme süreçlerine ilişkin yıllık öz değerlendirme raporları ve iyileştirme çalışmaları</w:t>
      </w:r>
      <w:r w:rsidR="00822305">
        <w:rPr>
          <w:rFonts w:ascii="Times New Roman" w:eastAsia="Times New Roman" w:hAnsi="Times New Roman" w:cs="Times New Roman"/>
          <w:sz w:val="24"/>
        </w:rPr>
        <w:t xml:space="preserve">: </w:t>
      </w:r>
      <w:r w:rsidR="00822305">
        <w:rPr>
          <w:rFonts w:ascii="Times New Roman" w:eastAsia="Times New Roman" w:hAnsi="Times New Roman" w:cs="Times New Roman"/>
          <w:color w:val="000000"/>
          <w:sz w:val="24"/>
        </w:rPr>
        <w:t>Henüz yoktur.</w:t>
      </w:r>
    </w:p>
    <w:p w14:paraId="7BBB3051" w14:textId="0D0FFC45" w:rsidR="00C234BF" w:rsidRPr="0092617B" w:rsidRDefault="002A646C" w:rsidP="0092617B">
      <w:pPr>
        <w:suppressAutoHyphens/>
        <w:spacing w:before="120" w:after="12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lastRenderedPageBreak/>
        <w:t>-Araştırma performansı izlenmesi ve değerlendirilmesinde paydaş geri bildirimleri</w:t>
      </w:r>
      <w:r w:rsidR="00822305">
        <w:rPr>
          <w:rFonts w:ascii="Times New Roman" w:eastAsia="Times New Roman" w:hAnsi="Times New Roman" w:cs="Times New Roman"/>
          <w:color w:val="000000"/>
          <w:sz w:val="24"/>
        </w:rPr>
        <w:t>: Henüz yoktur.</w:t>
      </w:r>
    </w:p>
    <w:p w14:paraId="57397E33" w14:textId="46508477" w:rsidR="00C234BF" w:rsidRDefault="002A646C">
      <w:pPr>
        <w:suppressAutoHyphens/>
        <w:spacing w:after="0" w:line="360" w:lineRule="auto"/>
        <w:jc w:val="both"/>
        <w:rPr>
          <w:rFonts w:ascii="Calibri" w:eastAsia="Calibri" w:hAnsi="Calibri" w:cs="Calibri"/>
          <w:color w:val="000000"/>
          <w:sz w:val="24"/>
        </w:rPr>
      </w:pPr>
      <w:r>
        <w:rPr>
          <w:rFonts w:ascii="Times New Roman" w:eastAsia="Times New Roman" w:hAnsi="Times New Roman" w:cs="Times New Roman"/>
          <w:b/>
          <w:color w:val="000000"/>
          <w:sz w:val="24"/>
        </w:rPr>
        <w:t>D.2. Toplumsal Katkı Performansı</w:t>
      </w:r>
      <w:r>
        <w:rPr>
          <w:rFonts w:ascii="Times New Roman" w:eastAsia="Times New Roman" w:hAnsi="Times New Roman" w:cs="Times New Roman"/>
          <w:color w:val="000000"/>
          <w:sz w:val="24"/>
          <w:vertAlign w:val="superscript"/>
        </w:rPr>
        <w:t>*</w:t>
      </w:r>
    </w:p>
    <w:p w14:paraId="6B7EE66C" w14:textId="394D8FCD" w:rsidR="00C234BF" w:rsidRPr="0092617B" w:rsidRDefault="002A646C">
      <w:pPr>
        <w:suppressAutoHyphens/>
        <w:spacing w:after="0" w:line="360" w:lineRule="auto"/>
        <w:jc w:val="both"/>
        <w:rPr>
          <w:rFonts w:ascii="Calibri" w:eastAsia="Calibri" w:hAnsi="Calibri" w:cs="Calibri"/>
          <w:color w:val="000000"/>
          <w:sz w:val="24"/>
        </w:rPr>
      </w:pPr>
      <w:r>
        <w:rPr>
          <w:rFonts w:ascii="Times New Roman" w:eastAsia="Times New Roman" w:hAnsi="Times New Roman" w:cs="Times New Roman"/>
          <w:color w:val="000000"/>
          <w:sz w:val="20"/>
          <w:vertAlign w:val="superscript"/>
        </w:rPr>
        <w:t>*</w:t>
      </w:r>
      <w:r>
        <w:rPr>
          <w:rFonts w:ascii="Times New Roman" w:eastAsia="Times New Roman" w:hAnsi="Times New Roman" w:cs="Times New Roman"/>
          <w:i/>
          <w:color w:val="000000"/>
          <w:sz w:val="20"/>
        </w:rPr>
        <w:t>Birimlerin, üniversitemizin 2022-2026 Stratejik planında yer alan toplumsal katkı başlığı altındaki hedefleri ve performans göstergelerini baz alarak değerlendirmesi beklenmektedir.</w:t>
      </w:r>
    </w:p>
    <w:p w14:paraId="7E5AB5A4" w14:textId="77777777" w:rsidR="00C234BF" w:rsidRDefault="002A646C">
      <w:pPr>
        <w:suppressAutoHyphens/>
        <w:spacing w:after="0" w:line="360" w:lineRule="auto"/>
        <w:jc w:val="both"/>
        <w:rPr>
          <w:rFonts w:ascii="Calibri" w:eastAsia="Calibri" w:hAnsi="Calibri" w:cs="Calibri"/>
          <w:color w:val="000000"/>
          <w:sz w:val="24"/>
        </w:rPr>
      </w:pPr>
      <w:r>
        <w:rPr>
          <w:rFonts w:ascii="Times New Roman" w:eastAsia="Times New Roman" w:hAnsi="Times New Roman" w:cs="Times New Roman"/>
          <w:color w:val="000000"/>
          <w:sz w:val="24"/>
        </w:rPr>
        <w:t xml:space="preserve">Birim, kurumun toplumsal katkı stratejisi ve hedefleri doğrultusunda yürüttüğü faaliyetleri periyodik olarak izliyor ve iyileştiriyor mu? </w:t>
      </w:r>
    </w:p>
    <w:p w14:paraId="3CF945FA" w14:textId="6F926FCE" w:rsidR="004249A6" w:rsidRDefault="007541CF">
      <w:pPr>
        <w:suppressAutoHyphens/>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Anabilim dalında</w:t>
      </w:r>
      <w:r w:rsidR="004249A6" w:rsidRPr="004249A6">
        <w:rPr>
          <w:rFonts w:ascii="Times New Roman" w:eastAsia="Times New Roman" w:hAnsi="Times New Roman" w:cs="Times New Roman"/>
          <w:color w:val="000000"/>
          <w:sz w:val="24"/>
        </w:rPr>
        <w:t xml:space="preserve"> bu alandaki çalışmalar için tanımlı bir süreç yoktur.</w:t>
      </w:r>
    </w:p>
    <w:p w14:paraId="42E6D521" w14:textId="126206AD" w:rsidR="00C234BF" w:rsidRDefault="002A646C">
      <w:pPr>
        <w:suppressAutoHyphens/>
        <w:spacing w:after="0" w:line="360" w:lineRule="auto"/>
        <w:jc w:val="both"/>
        <w:rPr>
          <w:rFonts w:ascii="Calibri" w:eastAsia="Calibri" w:hAnsi="Calibri" w:cs="Calibri"/>
          <w:color w:val="000000"/>
          <w:sz w:val="24"/>
        </w:rPr>
      </w:pPr>
      <w:r>
        <w:rPr>
          <w:rFonts w:ascii="Times New Roman" w:eastAsia="Times New Roman" w:hAnsi="Times New Roman" w:cs="Times New Roman"/>
          <w:color w:val="000000"/>
          <w:sz w:val="24"/>
        </w:rPr>
        <w:t xml:space="preserve">D.2.1.Toplumsal katkı performansının izlenmesi ve değerlendirilmesi </w:t>
      </w:r>
    </w:p>
    <w:p w14:paraId="70DF22B9" w14:textId="5FD824D9" w:rsidR="00C234BF" w:rsidRPr="0092617B" w:rsidRDefault="002A646C">
      <w:pPr>
        <w:suppressAutoHyphens/>
        <w:spacing w:after="0" w:line="360" w:lineRule="auto"/>
        <w:jc w:val="both"/>
        <w:rPr>
          <w:rFonts w:ascii="Calibri" w:eastAsia="Calibri" w:hAnsi="Calibri" w:cs="Calibri"/>
          <w:color w:val="000000"/>
          <w:sz w:val="24"/>
        </w:rPr>
      </w:pPr>
      <w:r>
        <w:rPr>
          <w:rFonts w:ascii="Times New Roman" w:eastAsia="Times New Roman" w:hAnsi="Times New Roman" w:cs="Times New Roman"/>
          <w:color w:val="000000"/>
          <w:sz w:val="20"/>
          <w:vertAlign w:val="superscript"/>
        </w:rPr>
        <w:t>*</w:t>
      </w:r>
      <w:r>
        <w:rPr>
          <w:rFonts w:ascii="Times New Roman" w:eastAsia="Times New Roman" w:hAnsi="Times New Roman" w:cs="Times New Roman"/>
          <w:i/>
          <w:color w:val="000000"/>
          <w:sz w:val="20"/>
        </w:rPr>
        <w:t>Birimlerin, üniversitemizin 2022-2026 Stratejik planında yer alan toplumsal katkı başlığı altındaki hedefleri ve performans göstergelerini baz alarak değerlendirmesi beklenmektedir.</w:t>
      </w:r>
    </w:p>
    <w:p w14:paraId="3B43F8E3" w14:textId="77777777" w:rsidR="00C234BF" w:rsidRDefault="002A646C">
      <w:pPr>
        <w:suppressAutoHyphens/>
        <w:spacing w:after="0" w:line="360" w:lineRule="auto"/>
        <w:jc w:val="both"/>
        <w:rPr>
          <w:rFonts w:ascii="Calibri" w:eastAsia="Calibri" w:hAnsi="Calibri" w:cs="Calibri"/>
          <w:color w:val="000000"/>
          <w:sz w:val="24"/>
        </w:rPr>
      </w:pPr>
      <w:r>
        <w:rPr>
          <w:rFonts w:ascii="Times New Roman" w:eastAsia="Times New Roman" w:hAnsi="Times New Roman" w:cs="Times New Roman"/>
          <w:color w:val="000000"/>
          <w:sz w:val="24"/>
        </w:rPr>
        <w:t>Birim, Sürdürülebilir Kalkınma Amaçları ile uyumlu, dezavantajlı gruplar dahil toplumun ve çevrenin ihtiyaçlarına cevap verebilen ve değer yaratan toplumsal katkı faaliyetlerini gerçekleştirmekte midir? Ulusal ve uluslararası düzeyde kurumsal iş birlikleri, yürütülen eğitim, hizmet, araştırma, danışmanlık vb. toplumsal katkı faaliyetleri izlenmekte midir?  İzleme mekanizma ve süreçleri yerleşik ve sürdürülebilir midir? İyileştirme adımlarının kanıtları bulunmakta mıdır?</w:t>
      </w:r>
    </w:p>
    <w:p w14:paraId="39AFE2AC" w14:textId="0850085F" w:rsidR="00C234BF" w:rsidRDefault="007541CF" w:rsidP="004249A6">
      <w:pPr>
        <w:suppressAutoHyphens/>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Anabilim dalında</w:t>
      </w:r>
      <w:r w:rsidR="004249A6" w:rsidRPr="004249A6">
        <w:rPr>
          <w:rFonts w:ascii="Times New Roman" w:eastAsia="Times New Roman" w:hAnsi="Times New Roman" w:cs="Times New Roman"/>
          <w:color w:val="000000"/>
          <w:sz w:val="24"/>
        </w:rPr>
        <w:t xml:space="preserve"> bu alandaki çalışmalar için tanımlı bir süreç yoktur.</w:t>
      </w:r>
    </w:p>
    <w:p w14:paraId="3B5FCEF8" w14:textId="77777777" w:rsidR="00C234BF" w:rsidRDefault="00C234BF">
      <w:pPr>
        <w:suppressAutoHyphens/>
        <w:spacing w:line="360" w:lineRule="auto"/>
        <w:jc w:val="both"/>
        <w:rPr>
          <w:rFonts w:ascii="Times New Roman" w:eastAsia="Times New Roman" w:hAnsi="Times New Roman" w:cs="Times New Roman"/>
          <w:sz w:val="24"/>
        </w:rPr>
      </w:pPr>
    </w:p>
    <w:p w14:paraId="6593CA6C" w14:textId="77777777" w:rsidR="00C234BF" w:rsidRDefault="00C234BF">
      <w:pPr>
        <w:suppressAutoHyphens/>
        <w:spacing w:line="360" w:lineRule="auto"/>
        <w:jc w:val="both"/>
        <w:rPr>
          <w:rFonts w:ascii="Calibri" w:eastAsia="Calibri" w:hAnsi="Calibri" w:cs="Calibri"/>
        </w:rPr>
      </w:pPr>
    </w:p>
    <w:sectPr w:rsidR="00C23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0C4"/>
    <w:multiLevelType w:val="hybridMultilevel"/>
    <w:tmpl w:val="BAE80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D1490C"/>
    <w:multiLevelType w:val="hybridMultilevel"/>
    <w:tmpl w:val="3F60A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40002B"/>
    <w:multiLevelType w:val="hybridMultilevel"/>
    <w:tmpl w:val="BE4A8DFC"/>
    <w:lvl w:ilvl="0" w:tplc="F1E8DED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6239CB"/>
    <w:multiLevelType w:val="hybridMultilevel"/>
    <w:tmpl w:val="C8EC9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597B1B"/>
    <w:multiLevelType w:val="hybridMultilevel"/>
    <w:tmpl w:val="373AF3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687061"/>
    <w:multiLevelType w:val="hybridMultilevel"/>
    <w:tmpl w:val="2488DE4E"/>
    <w:lvl w:ilvl="0" w:tplc="CA141D1A">
      <w:start w:val="1"/>
      <w:numFmt w:val="bullet"/>
      <w:lvlText w:val=""/>
      <w:lvlJc w:val="left"/>
      <w:pPr>
        <w:ind w:left="1425" w:hanging="360"/>
      </w:pPr>
      <w:rPr>
        <w:rFonts w:ascii="Symbol" w:hAnsi="Symbol" w:hint="default"/>
        <w:b w:val="0"/>
        <w:bCs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903CF"/>
    <w:multiLevelType w:val="hybridMultilevel"/>
    <w:tmpl w:val="726AAC66"/>
    <w:lvl w:ilvl="0" w:tplc="CA141D1A">
      <w:start w:val="1"/>
      <w:numFmt w:val="bullet"/>
      <w:lvlText w:val=""/>
      <w:lvlJc w:val="left"/>
      <w:pPr>
        <w:ind w:left="1425" w:hanging="360"/>
      </w:pPr>
      <w:rPr>
        <w:rFonts w:ascii="Symbol" w:hAnsi="Symbol" w:hint="default"/>
        <w:b w:val="0"/>
        <w:bCs w:val="0"/>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4BF"/>
    <w:rsid w:val="00077BBD"/>
    <w:rsid w:val="000931BE"/>
    <w:rsid w:val="000B70DF"/>
    <w:rsid w:val="00157B1F"/>
    <w:rsid w:val="00173FD9"/>
    <w:rsid w:val="001A1E8B"/>
    <w:rsid w:val="001A6460"/>
    <w:rsid w:val="001B779D"/>
    <w:rsid w:val="00205DDD"/>
    <w:rsid w:val="00221AFA"/>
    <w:rsid w:val="00244FDF"/>
    <w:rsid w:val="0024770E"/>
    <w:rsid w:val="002A36A3"/>
    <w:rsid w:val="002A646C"/>
    <w:rsid w:val="003127A2"/>
    <w:rsid w:val="00321220"/>
    <w:rsid w:val="00333B5B"/>
    <w:rsid w:val="00363E80"/>
    <w:rsid w:val="004249A6"/>
    <w:rsid w:val="00481925"/>
    <w:rsid w:val="00521D56"/>
    <w:rsid w:val="0052469E"/>
    <w:rsid w:val="00695A1E"/>
    <w:rsid w:val="006A6C49"/>
    <w:rsid w:val="00714845"/>
    <w:rsid w:val="00742C4A"/>
    <w:rsid w:val="007541CF"/>
    <w:rsid w:val="00797183"/>
    <w:rsid w:val="00822305"/>
    <w:rsid w:val="008543C2"/>
    <w:rsid w:val="00857F71"/>
    <w:rsid w:val="00903CFC"/>
    <w:rsid w:val="0092617B"/>
    <w:rsid w:val="00A168D5"/>
    <w:rsid w:val="00AC416C"/>
    <w:rsid w:val="00BB4246"/>
    <w:rsid w:val="00BC76D6"/>
    <w:rsid w:val="00BE5E9F"/>
    <w:rsid w:val="00C234BF"/>
    <w:rsid w:val="00C2488D"/>
    <w:rsid w:val="00C35046"/>
    <w:rsid w:val="00C921D4"/>
    <w:rsid w:val="00D022E2"/>
    <w:rsid w:val="00D4146A"/>
    <w:rsid w:val="00D46380"/>
    <w:rsid w:val="00DA71C2"/>
    <w:rsid w:val="00E15DE2"/>
    <w:rsid w:val="00E2095F"/>
    <w:rsid w:val="00E34B60"/>
    <w:rsid w:val="00E40E20"/>
    <w:rsid w:val="00E41C5F"/>
    <w:rsid w:val="00E5287C"/>
    <w:rsid w:val="00EA5516"/>
    <w:rsid w:val="00EB3658"/>
    <w:rsid w:val="00F97A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5B71"/>
  <w15:docId w15:val="{73DB6DDB-2F9D-480D-9BED-5BE3B1EE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2488D"/>
    <w:rPr>
      <w:color w:val="0563C1" w:themeColor="hyperlink"/>
      <w:u w:val="single"/>
    </w:rPr>
  </w:style>
  <w:style w:type="character" w:styleId="zmlenmeyenBahsetme">
    <w:name w:val="Unresolved Mention"/>
    <w:basedOn w:val="VarsaylanParagrafYazTipi"/>
    <w:uiPriority w:val="99"/>
    <w:semiHidden/>
    <w:unhideWhenUsed/>
    <w:rsid w:val="00C2488D"/>
    <w:rPr>
      <w:color w:val="605E5C"/>
      <w:shd w:val="clear" w:color="auto" w:fill="E1DFDD"/>
    </w:rPr>
  </w:style>
  <w:style w:type="paragraph" w:styleId="ListeParagraf">
    <w:name w:val="List Paragraph"/>
    <w:basedOn w:val="Normal"/>
    <w:uiPriority w:val="34"/>
    <w:qFormat/>
    <w:rsid w:val="003127A2"/>
    <w:pPr>
      <w:ind w:left="720"/>
      <w:contextualSpacing/>
    </w:pPr>
  </w:style>
  <w:style w:type="character" w:styleId="zlenenKpr">
    <w:name w:val="FollowedHyperlink"/>
    <w:basedOn w:val="VarsaylanParagrafYazTipi"/>
    <w:uiPriority w:val="99"/>
    <w:semiHidden/>
    <w:unhideWhenUsed/>
    <w:rsid w:val="000931BE"/>
    <w:rPr>
      <w:color w:val="954F72" w:themeColor="followedHyperlink"/>
      <w:u w:val="single"/>
    </w:rPr>
  </w:style>
  <w:style w:type="table" w:styleId="TabloKlavuzu">
    <w:name w:val="Table Grid"/>
    <w:basedOn w:val="NormalTablo"/>
    <w:uiPriority w:val="39"/>
    <w:rsid w:val="0024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54279">
      <w:bodyDiv w:val="1"/>
      <w:marLeft w:val="0"/>
      <w:marRight w:val="0"/>
      <w:marTop w:val="0"/>
      <w:marBottom w:val="0"/>
      <w:divBdr>
        <w:top w:val="none" w:sz="0" w:space="0" w:color="auto"/>
        <w:left w:val="none" w:sz="0" w:space="0" w:color="auto"/>
        <w:bottom w:val="none" w:sz="0" w:space="0" w:color="auto"/>
        <w:right w:val="none" w:sz="0" w:space="0" w:color="auto"/>
      </w:divBdr>
    </w:div>
    <w:div w:id="1740245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lecik.edu.tr/kalite/Icerik/Anket_Uygulama_Takvimi" TargetMode="External"/><Relationship Id="rId18" Type="http://schemas.openxmlformats.org/officeDocument/2006/relationships/hyperlink" Target="https://bilecik.edu.tr/makine" TargetMode="External"/><Relationship Id="rId26" Type="http://schemas.openxmlformats.org/officeDocument/2006/relationships/hyperlink" Target="https://ebs.bilecik.edu.tr/Program/Bolum?BolumNo=218" TargetMode="External"/><Relationship Id="rId39" Type="http://schemas.openxmlformats.org/officeDocument/2006/relationships/hyperlink" Target="https://bilecik.edu.tr/kalite/Icerik/Anket_Uygulama_Takvimi" TargetMode="External"/><Relationship Id="rId21" Type="http://schemas.openxmlformats.org/officeDocument/2006/relationships/hyperlink" Target="https://ebs.bilecik.edu.tr/Program/Bolum?BolumNo=218" TargetMode="External"/><Relationship Id="rId34" Type="http://schemas.openxmlformats.org/officeDocument/2006/relationships/hyperlink" Target="https://bilecik.edu.tr/makine/Icerik/Dosyalar_baf51" TargetMode="External"/><Relationship Id="rId42" Type="http://schemas.openxmlformats.org/officeDocument/2006/relationships/hyperlink" Target="https://bilecik.edu.tr/kalite/Icerik/Anket_Uygulama_Takvimi" TargetMode="External"/><Relationship Id="rId47" Type="http://schemas.openxmlformats.org/officeDocument/2006/relationships/theme" Target="theme/theme1.xml"/><Relationship Id="rId7" Type="http://schemas.openxmlformats.org/officeDocument/2006/relationships/hyperlink" Target="https://bilecik.edu.tr/makine/Icerik/Y&#246;netim_d23a6" TargetMode="External"/><Relationship Id="rId2" Type="http://schemas.openxmlformats.org/officeDocument/2006/relationships/numbering" Target="numbering.xml"/><Relationship Id="rId16" Type="http://schemas.openxmlformats.org/officeDocument/2006/relationships/hyperlink" Target="https://bilecik.edu.tr/kalite/Icerik/Anket_Uygulama_Takvimi/" TargetMode="External"/><Relationship Id="rId29" Type="http://schemas.openxmlformats.org/officeDocument/2006/relationships/hyperlink" Target="https://bilecik.edu.tr/kalite/Icerik/Anket_Uygulama_Takvimi" TargetMode="External"/><Relationship Id="rId1" Type="http://schemas.openxmlformats.org/officeDocument/2006/relationships/customXml" Target="../customXml/item1.xml"/><Relationship Id="rId6" Type="http://schemas.openxmlformats.org/officeDocument/2006/relationships/hyperlink" Target="https://bilecik.edu.tr/makine/Icerik/Y&#246;netim_d23a6" TargetMode="External"/><Relationship Id="rId11" Type="http://schemas.openxmlformats.org/officeDocument/2006/relationships/hyperlink" Target="https://ebs.bilecik.edu.tr/Program/Bolum?BolumNo=218" TargetMode="External"/><Relationship Id="rId24" Type="http://schemas.openxmlformats.org/officeDocument/2006/relationships/hyperlink" Target="https://bilecik.edu.tr/makine/Icerik/Dosyalar_baf51" TargetMode="External"/><Relationship Id="rId32" Type="http://schemas.openxmlformats.org/officeDocument/2006/relationships/hyperlink" Target="https://ebs.bilecik.edu.tr/Program/Bolum?BolumNo=266" TargetMode="External"/><Relationship Id="rId37" Type="http://schemas.openxmlformats.org/officeDocument/2006/relationships/hyperlink" Target="https://www.bilecik.edu.tr/kutuphane" TargetMode="External"/><Relationship Id="rId40" Type="http://schemas.openxmlformats.org/officeDocument/2006/relationships/hyperlink" Target="https://bikam.bilecik.edu.tr/page/kariyer-danismanlari" TargetMode="External"/><Relationship Id="rId45"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bilecik.edu.tr/makine/arama/4/" TargetMode="External"/><Relationship Id="rId23" Type="http://schemas.openxmlformats.org/officeDocument/2006/relationships/hyperlink" Target="https://bilecik.edu.tr/kalite/Icerik/Anket_Uygulama_Takvimi" TargetMode="External"/><Relationship Id="rId28" Type="http://schemas.openxmlformats.org/officeDocument/2006/relationships/hyperlink" Target="https://bilecik.edu.tr/kalite/Icerik/Anket_Uygulama_Takvimi" TargetMode="External"/><Relationship Id="rId36" Type="http://schemas.openxmlformats.org/officeDocument/2006/relationships/hyperlink" Target="https://www.bilecik.edu.tr/makine/" TargetMode="External"/><Relationship Id="rId10" Type="http://schemas.openxmlformats.org/officeDocument/2006/relationships/hyperlink" Target="https://www.bilecik.edu.tr/makine/" TargetMode="External"/><Relationship Id="rId19" Type="http://schemas.openxmlformats.org/officeDocument/2006/relationships/hyperlink" Target="https://bilecik.edu.tr/kalite/Icerik/Anket_Uygulama_Takvimi" TargetMode="External"/><Relationship Id="rId31" Type="http://schemas.openxmlformats.org/officeDocument/2006/relationships/hyperlink" Target="https://ebs.bilecik.edu.tr/Program/Bolum?BolumNo=218" TargetMode="External"/><Relationship Id="rId44" Type="http://schemas.openxmlformats.org/officeDocument/2006/relationships/hyperlink" Target="https://bilecik.edu.tr/personel/Icerik/Mevzuat_e3b8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bilecik.edu.tr/makine/Icerik/Dosyalar_baf51" TargetMode="External"/><Relationship Id="rId22" Type="http://schemas.openxmlformats.org/officeDocument/2006/relationships/hyperlink" Target="https://ebs.bilecik.edu.tr/Program/Bolum?BolumNo=266" TargetMode="External"/><Relationship Id="rId27" Type="http://schemas.openxmlformats.org/officeDocument/2006/relationships/hyperlink" Target="https://ebs.bilecik.edu.tr/Program/Bolum?BolumNo=266" TargetMode="External"/><Relationship Id="rId30" Type="http://schemas.openxmlformats.org/officeDocument/2006/relationships/hyperlink" Target="https://www.bilecik.edu.tr/makine/" TargetMode="External"/><Relationship Id="rId35" Type="http://schemas.openxmlformats.org/officeDocument/2006/relationships/hyperlink" Target="https://www.bilecik.edu.tr/makine/" TargetMode="External"/><Relationship Id="rId43" Type="http://schemas.openxmlformats.org/officeDocument/2006/relationships/hyperlink" Target="https://www.mevzuat.gov.tr/mevzuat?MevzuatNo=24672&amp;MevzuatTur=7&amp;MevzuatTertip=5" TargetMode="External"/><Relationship Id="rId8" Type="http://schemas.openxmlformats.org/officeDocument/2006/relationships/hyperlink" Target="https://bilecik.edu.tr/muhendislik/Icerik/G&#246;rev_Tan&#305;mlar&#305;m&#305;z_4b852" TargetMode="External"/><Relationship Id="rId3" Type="http://schemas.openxmlformats.org/officeDocument/2006/relationships/styles" Target="styles.xml"/><Relationship Id="rId12" Type="http://schemas.openxmlformats.org/officeDocument/2006/relationships/hyperlink" Target="https://ebs.bilecik.edu.tr/Program/Bolum?BolumNo=266" TargetMode="External"/><Relationship Id="rId17" Type="http://schemas.openxmlformats.org/officeDocument/2006/relationships/hyperlink" Target="https://bilecik.edu.tr/kalite/Icerik/Anket_Uygulama_Takvimi/" TargetMode="External"/><Relationship Id="rId25" Type="http://schemas.openxmlformats.org/officeDocument/2006/relationships/hyperlink" Target="https://bilecik.edu.tr/kalite/Icerik/Anket_Uygulama_Takvimi" TargetMode="External"/><Relationship Id="rId33" Type="http://schemas.openxmlformats.org/officeDocument/2006/relationships/hyperlink" Target="https://bilecik.edu.tr/kalite/Icerik/Anket_Uygulama_Takvimi" TargetMode="External"/><Relationship Id="rId38" Type="http://schemas.openxmlformats.org/officeDocument/2006/relationships/hyperlink" Target="https://bilecik.edu.tr/ue" TargetMode="External"/><Relationship Id="rId46" Type="http://schemas.openxmlformats.org/officeDocument/2006/relationships/fontTable" Target="fontTable.xml"/><Relationship Id="rId20" Type="http://schemas.openxmlformats.org/officeDocument/2006/relationships/hyperlink" Target="https://www.bilecik.edu.tr/makine/" TargetMode="External"/><Relationship Id="rId41" Type="http://schemas.openxmlformats.org/officeDocument/2006/relationships/hyperlink" Target="https://www.bilecik.edu.tr/sks-kulu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491AB-4203-4583-B9A6-BED20022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20</Pages>
  <Words>4951</Words>
  <Characters>28223</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Nizametttin Eğercioğlu</cp:lastModifiedBy>
  <cp:revision>22</cp:revision>
  <dcterms:created xsi:type="dcterms:W3CDTF">2024-01-17T08:09:00Z</dcterms:created>
  <dcterms:modified xsi:type="dcterms:W3CDTF">2025-10-22T07:37:00Z</dcterms:modified>
</cp:coreProperties>
</file>