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0B350" w14:textId="6FE17B75" w:rsidR="00C25B12" w:rsidRPr="00EA4626" w:rsidRDefault="00067B6F">
      <w:pPr>
        <w:rPr>
          <w:color w:val="000000" w:themeColor="text1"/>
        </w:rPr>
      </w:pPr>
      <w:r w:rsidRPr="00EA4626">
        <w:rPr>
          <w:color w:val="000000" w:themeColor="text1"/>
        </w:rPr>
        <w:t>DUYURU</w:t>
      </w:r>
    </w:p>
    <w:p w14:paraId="384A2D4B" w14:textId="10B85E68" w:rsidR="00035B98" w:rsidRPr="00EA4626" w:rsidRDefault="00035B98">
      <w:pPr>
        <w:rPr>
          <w:color w:val="000000" w:themeColor="text1"/>
        </w:rPr>
      </w:pPr>
    </w:p>
    <w:p w14:paraId="06E52DF4" w14:textId="7F6DA286" w:rsidR="00035B98" w:rsidRPr="00EA4626" w:rsidRDefault="00035B98" w:rsidP="00035B98">
      <w:pPr>
        <w:pStyle w:val="ListeParagraf"/>
        <w:numPr>
          <w:ilvl w:val="0"/>
          <w:numId w:val="1"/>
        </w:numPr>
        <w:jc w:val="both"/>
        <w:rPr>
          <w:color w:val="000000" w:themeColor="text1"/>
        </w:rPr>
      </w:pPr>
      <w:r w:rsidRPr="00EA4626">
        <w:rPr>
          <w:color w:val="000000" w:themeColor="text1"/>
        </w:rPr>
        <w:t xml:space="preserve">6 Kasım Pazartesi Günü </w:t>
      </w:r>
      <w:r w:rsidR="00DE5ED2" w:rsidRPr="00EA4626">
        <w:rPr>
          <w:color w:val="000000" w:themeColor="text1"/>
        </w:rPr>
        <w:t xml:space="preserve">  9:00’da  </w:t>
      </w:r>
      <w:r w:rsidRPr="00EA4626">
        <w:rPr>
          <w:color w:val="000000" w:themeColor="text1"/>
        </w:rPr>
        <w:t xml:space="preserve"> </w:t>
      </w:r>
      <w:r w:rsidR="007300D5" w:rsidRPr="00EA4626">
        <w:rPr>
          <w:color w:val="000000" w:themeColor="text1"/>
        </w:rPr>
        <w:t>C107 nolu</w:t>
      </w:r>
      <w:r w:rsidRPr="00EA4626">
        <w:rPr>
          <w:color w:val="000000" w:themeColor="text1"/>
        </w:rPr>
        <w:t xml:space="preserve"> derslikte ders yapılacaktır. </w:t>
      </w:r>
    </w:p>
    <w:p w14:paraId="2120AC2E" w14:textId="77777777" w:rsidR="00035B98" w:rsidRPr="00EA4626" w:rsidRDefault="00035B98" w:rsidP="00035B98">
      <w:pPr>
        <w:pStyle w:val="ListeParagraf"/>
        <w:rPr>
          <w:color w:val="000000" w:themeColor="text1"/>
        </w:rPr>
      </w:pPr>
    </w:p>
    <w:p w14:paraId="511B47EF" w14:textId="60D18ED4" w:rsidR="00C32A7F" w:rsidRPr="00EA4626" w:rsidRDefault="00035B98" w:rsidP="00C32A7F">
      <w:pPr>
        <w:pStyle w:val="ListeParagraf"/>
        <w:jc w:val="both"/>
        <w:rPr>
          <w:color w:val="000000" w:themeColor="text1"/>
        </w:rPr>
      </w:pPr>
      <w:r w:rsidRPr="00EA4626">
        <w:rPr>
          <w:color w:val="000000" w:themeColor="text1"/>
        </w:rPr>
        <w:t>Ders içeriği: ders hakkında bilgilendirme, multimetre kullanımı, osiloskop kullanımı, ve  deneylerle ilgili teorik  bilgiler , soru-ceva</w:t>
      </w:r>
      <w:r w:rsidR="00C32A7F" w:rsidRPr="00EA4626">
        <w:rPr>
          <w:color w:val="000000" w:themeColor="text1"/>
        </w:rPr>
        <w:t>p</w:t>
      </w:r>
    </w:p>
    <w:p w14:paraId="62614590" w14:textId="5D1157FF" w:rsidR="00C32A7F" w:rsidRPr="00EA4626" w:rsidRDefault="00C32A7F" w:rsidP="00C32A7F">
      <w:pPr>
        <w:pStyle w:val="ListeParagraf"/>
        <w:jc w:val="both"/>
        <w:rPr>
          <w:color w:val="000000" w:themeColor="text1"/>
        </w:rPr>
      </w:pPr>
    </w:p>
    <w:p w14:paraId="5D764FDD" w14:textId="6BCCAA23" w:rsidR="007300D5" w:rsidRPr="00EA4626" w:rsidRDefault="007300D5" w:rsidP="007300D5">
      <w:pPr>
        <w:pStyle w:val="ListeParagraf"/>
        <w:numPr>
          <w:ilvl w:val="0"/>
          <w:numId w:val="1"/>
        </w:numPr>
        <w:rPr>
          <w:b/>
          <w:color w:val="000000" w:themeColor="text1"/>
        </w:rPr>
      </w:pPr>
      <w:r w:rsidRPr="00EA4626">
        <w:rPr>
          <w:b/>
          <w:color w:val="000000" w:themeColor="text1"/>
        </w:rPr>
        <w:t xml:space="preserve">Dersin notlandırılması:  %30 </w:t>
      </w:r>
      <w:r w:rsidR="00C62725" w:rsidRPr="00EA4626">
        <w:rPr>
          <w:b/>
          <w:color w:val="000000" w:themeColor="text1"/>
        </w:rPr>
        <w:t>V</w:t>
      </w:r>
      <w:r w:rsidRPr="00EA4626">
        <w:rPr>
          <w:b/>
          <w:color w:val="000000" w:themeColor="text1"/>
        </w:rPr>
        <w:t xml:space="preserve">izeye kadar olan deney puanları + %30 </w:t>
      </w:r>
      <w:r w:rsidR="00C62725" w:rsidRPr="00EA4626">
        <w:rPr>
          <w:b/>
          <w:color w:val="000000" w:themeColor="text1"/>
        </w:rPr>
        <w:t>V</w:t>
      </w:r>
      <w:r w:rsidRPr="00EA4626">
        <w:rPr>
          <w:b/>
          <w:color w:val="000000" w:themeColor="text1"/>
        </w:rPr>
        <w:t>ize sonrası deney puanları + %20 Uygulama sınavı+ %20 Baskı Devre</w:t>
      </w:r>
    </w:p>
    <w:p w14:paraId="7D69C34D" w14:textId="77777777" w:rsidR="007300D5" w:rsidRPr="00EA4626" w:rsidRDefault="007300D5" w:rsidP="00C32A7F">
      <w:pPr>
        <w:pStyle w:val="ListeParagraf"/>
        <w:jc w:val="both"/>
        <w:rPr>
          <w:color w:val="000000" w:themeColor="text1"/>
        </w:rPr>
      </w:pPr>
    </w:p>
    <w:p w14:paraId="1DE7F971" w14:textId="5E95947B" w:rsidR="00C32A7F" w:rsidRPr="00EA4626" w:rsidRDefault="00C32A7F" w:rsidP="00C32A7F">
      <w:pPr>
        <w:pStyle w:val="ListeParagraf"/>
        <w:jc w:val="both"/>
        <w:rPr>
          <w:color w:val="000000" w:themeColor="text1"/>
        </w:rPr>
      </w:pPr>
      <w:r w:rsidRPr="00EA4626">
        <w:rPr>
          <w:color w:val="000000" w:themeColor="text1"/>
        </w:rPr>
        <w:t xml:space="preserve">Deneylerde   uyulması gereken güncel kurallar ve notlandırma  aşağıdaki gibidir. </w:t>
      </w:r>
    </w:p>
    <w:p w14:paraId="2B6E1A76" w14:textId="77777777" w:rsidR="00C32A7F" w:rsidRPr="00EA4626" w:rsidRDefault="00C32A7F" w:rsidP="00C32A7F">
      <w:pPr>
        <w:pStyle w:val="ListeParagraf"/>
        <w:jc w:val="both"/>
        <w:rPr>
          <w:color w:val="000000" w:themeColor="text1"/>
        </w:rPr>
      </w:pPr>
    </w:p>
    <w:p w14:paraId="105E2AE4" w14:textId="54B24FA4" w:rsidR="00067B6F" w:rsidRPr="00EA4626" w:rsidRDefault="00067B6F" w:rsidP="00E4301F">
      <w:pPr>
        <w:pStyle w:val="ListeParagraf"/>
        <w:numPr>
          <w:ilvl w:val="0"/>
          <w:numId w:val="1"/>
        </w:numPr>
        <w:jc w:val="both"/>
        <w:rPr>
          <w:color w:val="000000" w:themeColor="text1"/>
        </w:rPr>
      </w:pPr>
      <w:r w:rsidRPr="00EA4626">
        <w:rPr>
          <w:color w:val="000000" w:themeColor="text1"/>
        </w:rPr>
        <w:t>Ön hazırlığı( teorik hesaplamalarla) yapıp deneye hazırlıklı gelenler deneye alınacak ve deney devresini kurup doğru ölçüm alanlar raporu</w:t>
      </w:r>
      <w:r w:rsidR="00C32A7F" w:rsidRPr="00EA4626">
        <w:rPr>
          <w:color w:val="000000" w:themeColor="text1"/>
        </w:rPr>
        <w:t>nu deney sonunda veya gelecek hafta getirecek.</w:t>
      </w:r>
      <w:r w:rsidRPr="00EA4626">
        <w:rPr>
          <w:color w:val="000000" w:themeColor="text1"/>
        </w:rPr>
        <w:t xml:space="preserve"> Hazırlıksız gelenler deneye alınmayacak</w:t>
      </w:r>
      <w:r w:rsidR="00C32A7F" w:rsidRPr="00EA4626">
        <w:rPr>
          <w:color w:val="000000" w:themeColor="text1"/>
        </w:rPr>
        <w:t xml:space="preserve">tır. </w:t>
      </w:r>
      <w:r w:rsidR="00E4301F" w:rsidRPr="00EA4626">
        <w:rPr>
          <w:color w:val="000000" w:themeColor="text1"/>
        </w:rPr>
        <w:t>Deneye hazırlıklı gelmenin anlamı : ön hazırlık sorularının cevaplandırılması, deneydeki devre ile ilgili tüm  soruların teorik sonuçlarının deneye gelmeden hesaplanması ve ön hazırlığa eklenmesi.</w:t>
      </w:r>
      <w:r w:rsidRPr="00EA4626">
        <w:rPr>
          <w:color w:val="000000" w:themeColor="text1"/>
        </w:rPr>
        <w:t>Devreyi çalışır şekilde kurup ölçüm alamayanlar deneyi yapmamış sayılacak.</w:t>
      </w:r>
    </w:p>
    <w:p w14:paraId="19BFCC5B" w14:textId="3A425298" w:rsidR="00C62725" w:rsidRPr="00EA4626" w:rsidRDefault="007300D5" w:rsidP="000327AE">
      <w:pPr>
        <w:pStyle w:val="ListeParagraf"/>
        <w:numPr>
          <w:ilvl w:val="0"/>
          <w:numId w:val="1"/>
        </w:numPr>
        <w:jc w:val="both"/>
        <w:rPr>
          <w:color w:val="000000" w:themeColor="text1"/>
        </w:rPr>
      </w:pPr>
      <w:r w:rsidRPr="00EA4626">
        <w:rPr>
          <w:color w:val="000000" w:themeColor="text1"/>
        </w:rPr>
        <w:t>Deneyin başında öğrencilere</w:t>
      </w:r>
      <w:r w:rsidR="000327AE" w:rsidRPr="00EA4626">
        <w:rPr>
          <w:color w:val="000000" w:themeColor="text1"/>
        </w:rPr>
        <w:t xml:space="preserve"> 2-3</w:t>
      </w:r>
      <w:r w:rsidRPr="00EA4626">
        <w:rPr>
          <w:color w:val="000000" w:themeColor="text1"/>
        </w:rPr>
        <w:t xml:space="preserve"> soru sorulacak</w:t>
      </w:r>
      <w:r w:rsidR="00C62725" w:rsidRPr="00EA4626">
        <w:rPr>
          <w:color w:val="000000" w:themeColor="text1"/>
        </w:rPr>
        <w:t>.</w:t>
      </w:r>
      <w:r w:rsidRPr="00EA4626">
        <w:rPr>
          <w:color w:val="000000" w:themeColor="text1"/>
        </w:rPr>
        <w:t xml:space="preserve"> </w:t>
      </w:r>
      <w:r w:rsidR="00C62725" w:rsidRPr="00EA4626">
        <w:rPr>
          <w:color w:val="000000" w:themeColor="text1"/>
        </w:rPr>
        <w:t>B</w:t>
      </w:r>
      <w:r w:rsidR="000327AE" w:rsidRPr="00EA4626">
        <w:rPr>
          <w:color w:val="000000" w:themeColor="text1"/>
        </w:rPr>
        <w:t>ir deney puanı için; %40 sorulan sorulara cevap verebilme, %60 devreyi kurup çalıştırma etkili olacaktır.</w:t>
      </w:r>
      <w:r w:rsidR="00C62725" w:rsidRPr="00EA4626">
        <w:rPr>
          <w:color w:val="000000" w:themeColor="text1"/>
        </w:rPr>
        <w:t xml:space="preserve"> Hiçbir soruya cevap veremeyenler %40 etkili kısımdan 0 alacaktır. Devreyi çalıştıramayanlar %60 etkili kısımdan 0 alacaktır.</w:t>
      </w:r>
      <w:r w:rsidR="000327AE" w:rsidRPr="00EA4626">
        <w:rPr>
          <w:color w:val="000000" w:themeColor="text1"/>
        </w:rPr>
        <w:t xml:space="preserve"> </w:t>
      </w:r>
    </w:p>
    <w:p w14:paraId="4883482B" w14:textId="77C34876" w:rsidR="00542AD0" w:rsidRPr="00EA4626" w:rsidRDefault="000327AE" w:rsidP="000327AE">
      <w:pPr>
        <w:pStyle w:val="ListeParagraf"/>
        <w:numPr>
          <w:ilvl w:val="0"/>
          <w:numId w:val="1"/>
        </w:numPr>
        <w:jc w:val="both"/>
        <w:rPr>
          <w:color w:val="000000" w:themeColor="text1"/>
        </w:rPr>
      </w:pPr>
      <w:r w:rsidRPr="00EA4626">
        <w:rPr>
          <w:color w:val="000000" w:themeColor="text1"/>
        </w:rPr>
        <w:t>Deney sonuçları görevliye gösterilerek, görevli tarafından paraf/imza atılacaktır.</w:t>
      </w:r>
    </w:p>
    <w:p w14:paraId="75601E5B" w14:textId="77777777" w:rsidR="00C62725" w:rsidRPr="00EA4626" w:rsidRDefault="00C62725" w:rsidP="00C62725">
      <w:pPr>
        <w:pStyle w:val="ListeParagraf"/>
        <w:numPr>
          <w:ilvl w:val="0"/>
          <w:numId w:val="1"/>
        </w:numPr>
        <w:jc w:val="both"/>
        <w:rPr>
          <w:color w:val="000000" w:themeColor="text1"/>
        </w:rPr>
      </w:pPr>
      <w:r w:rsidRPr="00EA4626">
        <w:rPr>
          <w:color w:val="000000" w:themeColor="text1"/>
        </w:rPr>
        <w:t xml:space="preserve">3. Deney ve sonraki deneyler için simülasyondan devre çizimi istenmemektedir. </w:t>
      </w:r>
    </w:p>
    <w:p w14:paraId="3D1A8EBD" w14:textId="4B45BF8B" w:rsidR="00D20964" w:rsidRPr="00EA4626" w:rsidRDefault="00542AD0" w:rsidP="00D20964">
      <w:pPr>
        <w:pStyle w:val="ListeParagraf"/>
        <w:numPr>
          <w:ilvl w:val="0"/>
          <w:numId w:val="1"/>
        </w:numPr>
        <w:jc w:val="both"/>
        <w:rPr>
          <w:color w:val="000000" w:themeColor="text1"/>
        </w:rPr>
      </w:pPr>
      <w:r w:rsidRPr="00EA4626">
        <w:rPr>
          <w:color w:val="000000" w:themeColor="text1"/>
        </w:rPr>
        <w:t xml:space="preserve">Dönem sonunda uygulama sınavı yapılacak . </w:t>
      </w:r>
      <w:r w:rsidR="00D20964" w:rsidRPr="00EA4626">
        <w:rPr>
          <w:color w:val="000000" w:themeColor="text1"/>
        </w:rPr>
        <w:t xml:space="preserve">Rastgele bir deney </w:t>
      </w:r>
      <w:r w:rsidRPr="00EA4626">
        <w:rPr>
          <w:color w:val="000000" w:themeColor="text1"/>
        </w:rPr>
        <w:t xml:space="preserve"> seçilecek ve  her öğrencinin  o deneydeki devreyi kurup tüm soruları cevap</w:t>
      </w:r>
      <w:r w:rsidR="00D20964" w:rsidRPr="00EA4626">
        <w:rPr>
          <w:color w:val="000000" w:themeColor="text1"/>
        </w:rPr>
        <w:t>l</w:t>
      </w:r>
      <w:r w:rsidRPr="00EA4626">
        <w:rPr>
          <w:color w:val="000000" w:themeColor="text1"/>
        </w:rPr>
        <w:t>andırması  istenecek</w:t>
      </w:r>
      <w:r w:rsidR="00D20964" w:rsidRPr="00EA4626">
        <w:rPr>
          <w:color w:val="000000" w:themeColor="text1"/>
        </w:rPr>
        <w:t>. Devreyi çalışır şekilde kuramayanlar sıfır alacaktır.</w:t>
      </w:r>
    </w:p>
    <w:p w14:paraId="1E0EE958" w14:textId="77777777" w:rsidR="00D20964" w:rsidRPr="00EA4626" w:rsidRDefault="00D20964" w:rsidP="00D20964">
      <w:pPr>
        <w:pStyle w:val="ListeParagraf"/>
        <w:jc w:val="both"/>
        <w:rPr>
          <w:color w:val="000000" w:themeColor="text1"/>
        </w:rPr>
      </w:pPr>
    </w:p>
    <w:p w14:paraId="2AA0F9EB" w14:textId="5519EE29" w:rsidR="00D20964" w:rsidRPr="00EA4626" w:rsidRDefault="00D20964" w:rsidP="00D20964">
      <w:pPr>
        <w:pStyle w:val="ListeParagraf"/>
        <w:numPr>
          <w:ilvl w:val="1"/>
          <w:numId w:val="1"/>
        </w:numPr>
        <w:rPr>
          <w:color w:val="000000" w:themeColor="text1"/>
        </w:rPr>
      </w:pPr>
      <w:r w:rsidRPr="00EA4626">
        <w:rPr>
          <w:color w:val="000000" w:themeColor="text1"/>
        </w:rPr>
        <w:t>Uygulama sınavı</w:t>
      </w:r>
      <w:r w:rsidR="00B15EB6" w:rsidRPr="00EA4626">
        <w:rPr>
          <w:color w:val="000000" w:themeColor="text1"/>
        </w:rPr>
        <w:t xml:space="preserve">nın </w:t>
      </w:r>
      <w:r w:rsidRPr="00EA4626">
        <w:rPr>
          <w:color w:val="000000" w:themeColor="text1"/>
        </w:rPr>
        <w:t>puanlanması</w:t>
      </w:r>
    </w:p>
    <w:p w14:paraId="6B2B7145" w14:textId="77777777" w:rsidR="00D20964" w:rsidRPr="00EA4626" w:rsidRDefault="00D20964" w:rsidP="00D20964">
      <w:pPr>
        <w:pStyle w:val="ListeParagraf"/>
        <w:numPr>
          <w:ilvl w:val="2"/>
          <w:numId w:val="1"/>
        </w:numPr>
        <w:rPr>
          <w:color w:val="000000" w:themeColor="text1"/>
        </w:rPr>
      </w:pPr>
      <w:r w:rsidRPr="00EA4626">
        <w:rPr>
          <w:color w:val="000000" w:themeColor="text1"/>
        </w:rPr>
        <w:t xml:space="preserve">30 puan : Devrenin çalışır şekilde doğru olarak kurulması </w:t>
      </w:r>
    </w:p>
    <w:p w14:paraId="7CA55714" w14:textId="5050085A" w:rsidR="00D20964" w:rsidRPr="00EA4626" w:rsidRDefault="00D20964" w:rsidP="00D20964">
      <w:pPr>
        <w:pStyle w:val="ListeParagraf"/>
        <w:numPr>
          <w:ilvl w:val="2"/>
          <w:numId w:val="1"/>
        </w:numPr>
        <w:rPr>
          <w:color w:val="000000" w:themeColor="text1"/>
        </w:rPr>
      </w:pPr>
      <w:r w:rsidRPr="00EA4626">
        <w:rPr>
          <w:color w:val="000000" w:themeColor="text1"/>
        </w:rPr>
        <w:t>30 puan : İlgili deneydeki tüm  ölçümlerin ve soruların doğru cevaplandırılması.</w:t>
      </w:r>
    </w:p>
    <w:p w14:paraId="7268B82C" w14:textId="2709CA0B" w:rsidR="00E64B48" w:rsidRPr="00EA4626" w:rsidRDefault="00D20964" w:rsidP="00E64B48">
      <w:pPr>
        <w:pStyle w:val="ListeParagraf"/>
        <w:numPr>
          <w:ilvl w:val="2"/>
          <w:numId w:val="1"/>
        </w:numPr>
        <w:rPr>
          <w:color w:val="000000" w:themeColor="text1"/>
        </w:rPr>
      </w:pPr>
      <w:r w:rsidRPr="00EA4626">
        <w:rPr>
          <w:color w:val="000000" w:themeColor="text1"/>
        </w:rPr>
        <w:t xml:space="preserve">20 puan : Birinci soru </w:t>
      </w:r>
      <w:r w:rsidR="00E64B48" w:rsidRPr="00EA4626">
        <w:rPr>
          <w:color w:val="000000" w:themeColor="text1"/>
        </w:rPr>
        <w:t>(1. Sınav Görevlisi)</w:t>
      </w:r>
    </w:p>
    <w:p w14:paraId="26CC4B3E" w14:textId="1472BF3E" w:rsidR="00D20964" w:rsidRPr="00EA4626" w:rsidRDefault="00D20964" w:rsidP="00D20964">
      <w:pPr>
        <w:pStyle w:val="ListeParagraf"/>
        <w:numPr>
          <w:ilvl w:val="2"/>
          <w:numId w:val="1"/>
        </w:numPr>
        <w:rPr>
          <w:color w:val="000000" w:themeColor="text1"/>
        </w:rPr>
      </w:pPr>
      <w:r w:rsidRPr="00EA4626">
        <w:rPr>
          <w:color w:val="000000" w:themeColor="text1"/>
        </w:rPr>
        <w:t xml:space="preserve">20 puan:  İkinci soru   </w:t>
      </w:r>
      <w:r w:rsidR="00E64B48" w:rsidRPr="00EA4626">
        <w:rPr>
          <w:color w:val="000000" w:themeColor="text1"/>
        </w:rPr>
        <w:t>(2. Sınav Görevlisi)</w:t>
      </w:r>
    </w:p>
    <w:p w14:paraId="111F681F" w14:textId="4C73CC51" w:rsidR="00DD5B9E" w:rsidRPr="00EA4626" w:rsidRDefault="00DD5B9E" w:rsidP="00D20964">
      <w:pPr>
        <w:pStyle w:val="ListeParagraf"/>
        <w:numPr>
          <w:ilvl w:val="2"/>
          <w:numId w:val="1"/>
        </w:numPr>
        <w:rPr>
          <w:b/>
          <w:bCs/>
          <w:color w:val="000000" w:themeColor="text1"/>
        </w:rPr>
      </w:pPr>
      <w:r w:rsidRPr="00EA4626">
        <w:rPr>
          <w:b/>
          <w:bCs/>
          <w:color w:val="000000" w:themeColor="text1"/>
        </w:rPr>
        <w:t>Devreyi çalışır şekilde kuramayanlar sıfır alır.</w:t>
      </w:r>
    </w:p>
    <w:p w14:paraId="79D37030" w14:textId="77777777" w:rsidR="00677D43" w:rsidRPr="00EA4626" w:rsidRDefault="00677D43" w:rsidP="00677D43">
      <w:pPr>
        <w:pStyle w:val="ListeParagraf"/>
        <w:ind w:left="2160"/>
        <w:rPr>
          <w:color w:val="000000" w:themeColor="text1"/>
        </w:rPr>
      </w:pPr>
    </w:p>
    <w:p w14:paraId="081C6C17" w14:textId="77777777" w:rsidR="00B15EB6" w:rsidRPr="00EA4626" w:rsidRDefault="00B15EB6" w:rsidP="00B15EB6">
      <w:pPr>
        <w:pStyle w:val="ListeParagraf"/>
        <w:rPr>
          <w:color w:val="000000" w:themeColor="text1"/>
        </w:rPr>
      </w:pPr>
    </w:p>
    <w:p w14:paraId="5F6C7D57" w14:textId="5ED28B5C" w:rsidR="00B15EB6" w:rsidRPr="00EA4626" w:rsidRDefault="00B15EB6" w:rsidP="00B15EB6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 w:rsidRPr="00EA4626">
        <w:rPr>
          <w:color w:val="000000" w:themeColor="text1"/>
        </w:rPr>
        <w:t>Baskı devre sınavı puanlanması :</w:t>
      </w:r>
    </w:p>
    <w:p w14:paraId="60116AA4" w14:textId="77777777" w:rsidR="00B15EB6" w:rsidRPr="00EA4626" w:rsidRDefault="00B15EB6" w:rsidP="00B15EB6">
      <w:pPr>
        <w:pStyle w:val="ListeParagraf"/>
        <w:numPr>
          <w:ilvl w:val="2"/>
          <w:numId w:val="1"/>
        </w:numPr>
        <w:rPr>
          <w:color w:val="000000" w:themeColor="text1"/>
        </w:rPr>
      </w:pPr>
      <w:r w:rsidRPr="00EA4626">
        <w:rPr>
          <w:color w:val="000000" w:themeColor="text1"/>
        </w:rPr>
        <w:t xml:space="preserve">40 puan : Devrenin çalışır şekilde  getirilmesi ve çalıştığının gösterilmesi. </w:t>
      </w:r>
    </w:p>
    <w:p w14:paraId="1734EEF8" w14:textId="06A69990" w:rsidR="00B15EB6" w:rsidRPr="00EA4626" w:rsidRDefault="00B15EB6" w:rsidP="00B15EB6">
      <w:pPr>
        <w:pStyle w:val="ListeParagraf"/>
        <w:numPr>
          <w:ilvl w:val="2"/>
          <w:numId w:val="1"/>
        </w:numPr>
        <w:rPr>
          <w:color w:val="000000" w:themeColor="text1"/>
        </w:rPr>
      </w:pPr>
      <w:r w:rsidRPr="00EA4626">
        <w:rPr>
          <w:color w:val="000000" w:themeColor="text1"/>
        </w:rPr>
        <w:t>30 puan : Birinci soru ( 1.</w:t>
      </w:r>
      <w:r w:rsidR="004C0A62" w:rsidRPr="00EA4626">
        <w:rPr>
          <w:color w:val="000000" w:themeColor="text1"/>
        </w:rPr>
        <w:t xml:space="preserve"> </w:t>
      </w:r>
      <w:r w:rsidRPr="00EA4626">
        <w:rPr>
          <w:color w:val="000000" w:themeColor="text1"/>
        </w:rPr>
        <w:t>Sınav Görevlisi)</w:t>
      </w:r>
    </w:p>
    <w:p w14:paraId="070ED776" w14:textId="405DD42C" w:rsidR="00B15EB6" w:rsidRPr="00EA4626" w:rsidRDefault="00B15EB6" w:rsidP="008A03A0">
      <w:pPr>
        <w:pStyle w:val="ListeParagraf"/>
        <w:numPr>
          <w:ilvl w:val="2"/>
          <w:numId w:val="1"/>
        </w:numPr>
        <w:rPr>
          <w:color w:val="000000" w:themeColor="text1"/>
        </w:rPr>
      </w:pPr>
      <w:r w:rsidRPr="00EA4626">
        <w:rPr>
          <w:color w:val="000000" w:themeColor="text1"/>
        </w:rPr>
        <w:t>30 puan:  İkinci soru   (2.</w:t>
      </w:r>
      <w:r w:rsidR="004C0A62" w:rsidRPr="00EA4626">
        <w:rPr>
          <w:color w:val="000000" w:themeColor="text1"/>
        </w:rPr>
        <w:t xml:space="preserve"> </w:t>
      </w:r>
      <w:r w:rsidRPr="00EA4626">
        <w:rPr>
          <w:color w:val="000000" w:themeColor="text1"/>
        </w:rPr>
        <w:t>Sınav Görevlisi)</w:t>
      </w:r>
    </w:p>
    <w:p w14:paraId="492EE430" w14:textId="77777777" w:rsidR="00677D43" w:rsidRPr="00EA4626" w:rsidRDefault="00677D43" w:rsidP="00677D43">
      <w:pPr>
        <w:pStyle w:val="ListeParagraf"/>
        <w:rPr>
          <w:color w:val="000000" w:themeColor="text1"/>
        </w:rPr>
      </w:pPr>
    </w:p>
    <w:p w14:paraId="7E46D75D" w14:textId="39D9B42A" w:rsidR="00677D43" w:rsidRPr="00EA4626" w:rsidRDefault="00035B98" w:rsidP="00677D43">
      <w:pPr>
        <w:pStyle w:val="ListeParagraf"/>
        <w:jc w:val="both"/>
        <w:rPr>
          <w:color w:val="000000" w:themeColor="text1"/>
        </w:rPr>
      </w:pPr>
      <w:r w:rsidRPr="00EA4626">
        <w:rPr>
          <w:color w:val="000000" w:themeColor="text1"/>
        </w:rPr>
        <w:t xml:space="preserve"> </w:t>
      </w:r>
    </w:p>
    <w:p w14:paraId="2A0AE02D" w14:textId="77777777" w:rsidR="00677D43" w:rsidRPr="00EA4626" w:rsidRDefault="00677D43" w:rsidP="00677D43">
      <w:pPr>
        <w:pStyle w:val="ListeParagraf"/>
        <w:rPr>
          <w:color w:val="000000" w:themeColor="text1"/>
        </w:rPr>
      </w:pPr>
    </w:p>
    <w:p w14:paraId="21F76316" w14:textId="77777777" w:rsidR="00D20964" w:rsidRPr="00EA4626" w:rsidRDefault="00D20964" w:rsidP="00D20964">
      <w:pPr>
        <w:jc w:val="both"/>
        <w:rPr>
          <w:color w:val="000000" w:themeColor="text1"/>
        </w:rPr>
      </w:pPr>
    </w:p>
    <w:sectPr w:rsidR="00D20964" w:rsidRPr="00EA4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42B40"/>
    <w:multiLevelType w:val="hybridMultilevel"/>
    <w:tmpl w:val="CE80BCA6"/>
    <w:lvl w:ilvl="0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A14386"/>
    <w:multiLevelType w:val="hybridMultilevel"/>
    <w:tmpl w:val="F1E8F25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62185">
    <w:abstractNumId w:val="1"/>
  </w:num>
  <w:num w:numId="2" w16cid:durableId="180376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B6F"/>
    <w:rsid w:val="000327AE"/>
    <w:rsid w:val="00035B98"/>
    <w:rsid w:val="00067B6F"/>
    <w:rsid w:val="00083282"/>
    <w:rsid w:val="000A2677"/>
    <w:rsid w:val="000D63F8"/>
    <w:rsid w:val="00270D3C"/>
    <w:rsid w:val="004C0A62"/>
    <w:rsid w:val="004E6EE6"/>
    <w:rsid w:val="00542AD0"/>
    <w:rsid w:val="0054668D"/>
    <w:rsid w:val="00586DAD"/>
    <w:rsid w:val="00592089"/>
    <w:rsid w:val="006346C6"/>
    <w:rsid w:val="00677D43"/>
    <w:rsid w:val="007300D5"/>
    <w:rsid w:val="008A03A0"/>
    <w:rsid w:val="008C7229"/>
    <w:rsid w:val="009478A7"/>
    <w:rsid w:val="00955617"/>
    <w:rsid w:val="00992FEF"/>
    <w:rsid w:val="009D323C"/>
    <w:rsid w:val="00A2199F"/>
    <w:rsid w:val="00B15EB6"/>
    <w:rsid w:val="00B44FE0"/>
    <w:rsid w:val="00B564C9"/>
    <w:rsid w:val="00B861A0"/>
    <w:rsid w:val="00BD36BE"/>
    <w:rsid w:val="00BF58E0"/>
    <w:rsid w:val="00C25B12"/>
    <w:rsid w:val="00C32A7F"/>
    <w:rsid w:val="00C45F0E"/>
    <w:rsid w:val="00C62725"/>
    <w:rsid w:val="00D20964"/>
    <w:rsid w:val="00D5575D"/>
    <w:rsid w:val="00DD5B9E"/>
    <w:rsid w:val="00DE5ED2"/>
    <w:rsid w:val="00E23217"/>
    <w:rsid w:val="00E4301F"/>
    <w:rsid w:val="00E579A9"/>
    <w:rsid w:val="00E64B48"/>
    <w:rsid w:val="00E92B17"/>
    <w:rsid w:val="00EA4626"/>
    <w:rsid w:val="00F3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E0F1"/>
  <w15:chartTrackingRefBased/>
  <w15:docId w15:val="{02CC3A83-618D-43A6-83F0-7627C300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67B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KiNGHaZe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Dalgın</dc:creator>
  <cp:keywords/>
  <dc:description/>
  <cp:lastModifiedBy>Abdulkadir Dalgın</cp:lastModifiedBy>
  <cp:revision>41</cp:revision>
  <dcterms:created xsi:type="dcterms:W3CDTF">2023-10-31T07:52:00Z</dcterms:created>
  <dcterms:modified xsi:type="dcterms:W3CDTF">2023-11-02T11:13:00Z</dcterms:modified>
</cp:coreProperties>
</file>